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center"/>
        <w:rPr>
          <w:rFonts w:ascii="Arial" w:hAnsi="Arial"/>
        </w:rPr>
      </w:pPr>
      <w:r>
        <w:rPr/>
        <w:drawing>
          <wp:inline distT="0" distB="0" distL="0" distR="0">
            <wp:extent cx="1464945" cy="521970"/>
            <wp:effectExtent l="0" t="0" r="0" b="0"/>
            <wp:docPr id="1" name="Immagine 900437034" descr="Immagine che contiene Elementi grafici, grafica, Carattere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900437034" descr="Immagine che contiene Elementi grafici, grafica, Carattere, clipar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945" cy="521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/>
        </w:rPr>
        <w:t xml:space="preserve"> </w:t>
      </w:r>
    </w:p>
    <w:p>
      <w:pPr>
        <w:pStyle w:val="Normal"/>
        <w:bidi w:val="0"/>
        <w:jc w:val="left"/>
        <w:rPr>
          <w:rFonts w:ascii="Arial" w:hAnsi="Arial"/>
          <w:i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/>
          <w:bCs/>
          <w:i w:val="false"/>
          <w:i w:val="false"/>
          <w:iCs w:val="false"/>
          <w:sz w:val="40"/>
          <w:szCs w:val="40"/>
        </w:rPr>
      </w:pPr>
      <w:r>
        <w:rPr>
          <w:rFonts w:ascii="Arial" w:hAnsi="Arial"/>
          <w:b/>
          <w:bCs/>
          <w:i w:val="false"/>
          <w:iCs w:val="false"/>
          <w:sz w:val="40"/>
          <w:szCs w:val="40"/>
        </w:rPr>
        <w:t>Anno scolastico 2025-26</w:t>
      </w:r>
    </w:p>
    <w:p>
      <w:pPr>
        <w:pStyle w:val="Normal"/>
        <w:bidi w:val="0"/>
        <w:jc w:val="center"/>
        <w:rPr>
          <w:rFonts w:ascii="Arial" w:hAnsi="Arial"/>
          <w:b/>
          <w:bCs/>
          <w:i w:val="false"/>
          <w:i w:val="false"/>
          <w:iCs w:val="false"/>
          <w:sz w:val="26"/>
          <w:szCs w:val="26"/>
        </w:rPr>
      </w:pPr>
      <w:r>
        <w:rPr>
          <w:rFonts w:ascii="Arial" w:hAnsi="Arial"/>
          <w:b/>
          <w:bCs/>
          <w:i w:val="false"/>
          <w:iCs w:val="false"/>
          <w:sz w:val="26"/>
          <w:szCs w:val="26"/>
        </w:rPr>
      </w:r>
    </w:p>
    <w:p>
      <w:pPr>
        <w:pStyle w:val="Normal"/>
        <w:bidi w:val="0"/>
        <w:spacing w:lineRule="auto" w:line="240" w:before="0" w:after="0"/>
        <w:jc w:val="center"/>
        <w:rPr/>
      </w:pPr>
      <w:r>
        <w:rPr>
          <w:rFonts w:ascii="Arial" w:hAnsi="Arial"/>
          <w:b/>
          <w:bCs/>
          <w:i/>
          <w:iCs/>
          <w:sz w:val="40"/>
          <w:szCs w:val="40"/>
        </w:rPr>
        <w:t xml:space="preserve">Offerta didattica e formativa per la </w:t>
      </w:r>
    </w:p>
    <w:p>
      <w:pPr>
        <w:pStyle w:val="Normal"/>
        <w:bidi w:val="0"/>
        <w:spacing w:lineRule="auto" w:line="240" w:before="0" w:after="0"/>
        <w:jc w:val="center"/>
        <w:rPr>
          <w:rFonts w:ascii="Arial" w:hAnsi="Arial"/>
          <w:b/>
          <w:bCs/>
          <w:color w:val="A7074B"/>
          <w:sz w:val="52"/>
          <w:szCs w:val="52"/>
        </w:rPr>
      </w:pPr>
      <w:r>
        <w:rPr>
          <w:rFonts w:ascii="Arial" w:hAnsi="Arial"/>
          <w:b/>
          <w:bCs/>
          <w:color w:val="A7074B"/>
          <w:sz w:val="48"/>
          <w:szCs w:val="48"/>
        </w:rPr>
        <w:t>DIDATTICA DEL TERRITORIO</w:t>
      </w:r>
      <w:r>
        <w:rPr>
          <w:rFonts w:ascii="Arial" w:hAnsi="Arial"/>
          <w:b/>
          <w:bCs/>
          <w:color w:val="A7074B"/>
          <w:sz w:val="52"/>
          <w:szCs w:val="52"/>
        </w:rPr>
        <w:t xml:space="preserve"> </w:t>
      </w:r>
    </w:p>
    <w:p>
      <w:pPr>
        <w:pStyle w:val="Normal"/>
        <w:bidi w:val="0"/>
        <w:jc w:val="center"/>
        <w:rPr>
          <w:rFonts w:ascii="Arial" w:hAnsi="Arial"/>
          <w:b/>
          <w:bCs/>
          <w:i w:val="false"/>
          <w:i w:val="false"/>
          <w:iCs w:val="false"/>
          <w:color w:val="A7074B"/>
          <w:sz w:val="42"/>
          <w:szCs w:val="42"/>
        </w:rPr>
      </w:pPr>
      <w:r>
        <w:rPr>
          <w:rFonts w:ascii="Arial" w:hAnsi="Arial"/>
          <w:b/>
          <w:bCs/>
          <w:i w:val="false"/>
          <w:iCs w:val="false"/>
          <w:color w:val="A7074B"/>
          <w:sz w:val="42"/>
          <w:szCs w:val="42"/>
        </w:rPr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color w:val="000000"/>
          <w:sz w:val="40"/>
          <w:szCs w:val="40"/>
        </w:rPr>
      </w:pPr>
      <w:r>
        <w:rPr>
          <w:rFonts w:ascii="Arial" w:hAnsi="Arial"/>
          <w:b/>
          <w:bCs/>
          <w:i/>
          <w:iCs/>
          <w:color w:val="000000"/>
          <w:sz w:val="32"/>
          <w:szCs w:val="32"/>
        </w:rPr>
        <w:t xml:space="preserve">Primo e fondamentale compito 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>della Scuola meridionale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>è insegnare alle nuove generazioni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 xml:space="preserve">la storia, arte, cultura 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>del territorio nel quale vivono</w: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color w:val="000000"/>
          <w:sz w:val="32"/>
          <w:szCs w:val="32"/>
        </w:rPr>
      </w:pPr>
      <w:r>
        <w:rPr>
          <w:rFonts w:ascii="Arial" w:hAnsi="Arial"/>
          <w:b/>
          <w:bCs/>
          <w:i/>
          <w:iCs/>
          <w:color w:val="000000"/>
          <w:sz w:val="32"/>
          <w:szCs w:val="32"/>
        </w:rPr>
        <w:t>e scoprirne le opportunità lavorative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color w:val="000000"/>
          <w:sz w:val="32"/>
          <w:szCs w:val="32"/>
        </w:rPr>
      </w:pPr>
      <w:r>
        <w:rPr>
          <w:rFonts w:ascii="Arial" w:hAnsi="Arial"/>
          <w:b/>
          <w:bCs/>
          <w:i/>
          <w:iCs/>
          <w:color w:val="000000"/>
          <w:sz w:val="32"/>
          <w:szCs w:val="32"/>
        </w:rPr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color w:val="000000"/>
          <w:sz w:val="32"/>
          <w:szCs w:val="32"/>
        </w:rPr>
      </w:pPr>
      <w:r>
        <w:rPr>
          <w:rFonts w:ascii="Arial" w:hAnsi="Arial"/>
          <w:b/>
          <w:bCs/>
          <w:i/>
          <w:iCs/>
          <w:color w:val="000000"/>
          <w:sz w:val="32"/>
          <w:szCs w:val="32"/>
        </w:rPr>
      </w:r>
    </w:p>
    <w:p>
      <w:pPr>
        <w:pStyle w:val="Normal"/>
        <w:bidi w:val="0"/>
        <w:spacing w:lineRule="auto" w:line="240" w:before="0" w:after="0"/>
        <w:jc w:val="center"/>
        <w:rPr>
          <w:rFonts w:ascii="Arial" w:hAnsi="Arial"/>
          <w:b/>
          <w:bCs/>
          <w:color w:val="A7074B"/>
          <w:sz w:val="64"/>
          <w:szCs w:val="64"/>
        </w:rPr>
      </w:pPr>
      <w:r>
        <w:rPr>
          <w:rFonts w:ascii="Arial" w:hAnsi="Arial"/>
          <w:b/>
          <w:bCs/>
          <w:color w:val="A7074B"/>
          <w:sz w:val="64"/>
          <w:szCs w:val="64"/>
        </w:rPr>
        <w:t xml:space="preserve">GLI STUDENTI MERIDIONALI </w:t>
      </w:r>
    </w:p>
    <w:p>
      <w:pPr>
        <w:pStyle w:val="Normal"/>
        <w:bidi w:val="0"/>
        <w:spacing w:lineRule="auto" w:line="240" w:before="0" w:after="0"/>
        <w:jc w:val="center"/>
        <w:rPr>
          <w:rFonts w:ascii="Arial" w:hAnsi="Arial"/>
          <w:b/>
          <w:bCs/>
          <w:color w:val="1C1C1C"/>
          <w:sz w:val="52"/>
          <w:szCs w:val="52"/>
        </w:rPr>
      </w:pPr>
      <w:r>
        <w:rPr>
          <w:rFonts w:ascii="Arial" w:hAnsi="Arial"/>
          <w:b/>
          <w:bCs/>
          <w:color w:val="1C1C1C"/>
          <w:sz w:val="52"/>
          <w:szCs w:val="52"/>
        </w:rPr>
        <w:t xml:space="preserve">PROMOTORI DI CULTURA </w:t>
      </w:r>
    </w:p>
    <w:p>
      <w:pPr>
        <w:pStyle w:val="Normal"/>
        <w:bidi w:val="0"/>
        <w:spacing w:lineRule="auto" w:line="240" w:before="0" w:after="0"/>
        <w:jc w:val="center"/>
        <w:rPr>
          <w:rFonts w:ascii="Arial" w:hAnsi="Arial"/>
          <w:b/>
          <w:bCs/>
          <w:color w:val="1C1C1C"/>
          <w:sz w:val="52"/>
          <w:szCs w:val="52"/>
        </w:rPr>
      </w:pPr>
      <w:r>
        <w:rPr>
          <w:rFonts w:ascii="Arial" w:hAnsi="Arial"/>
          <w:b/>
          <w:bCs/>
          <w:color w:val="1C1C1C"/>
          <w:sz w:val="52"/>
          <w:szCs w:val="52"/>
        </w:rPr>
        <w:t>E SVILUPPO DEL TERRITORIO</w:t>
      </w:r>
    </w:p>
    <w:p>
      <w:pPr>
        <w:pStyle w:val="Normal"/>
        <w:bidi w:val="0"/>
        <w:jc w:val="center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ab/>
        <w:t xml:space="preserve">         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/>
          <w:bCs/>
          <w:i/>
          <w:i/>
          <w:iCs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</w:r>
    </w:p>
    <w:p>
      <w:pPr>
        <w:pStyle w:val="Normal"/>
        <w:bidi w:val="0"/>
        <w:spacing w:lineRule="auto" w:line="240"/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bidi w:val="0"/>
        <w:spacing w:lineRule="auto" w:line="276" w:before="0" w:after="0"/>
        <w:jc w:val="center"/>
        <w:rPr>
          <w:rFonts w:ascii="Arial" w:hAnsi="Arial" w:cs="Arial"/>
          <w:b/>
          <w:bCs/>
          <w:color w:themeColor="hyperlink" w:val="467886"/>
          <w:kern w:val="0"/>
          <w:sz w:val="28"/>
          <w:szCs w:val="28"/>
          <w:u w:val="single"/>
          <w14:ligatures w14:val="none"/>
        </w:rPr>
      </w:pPr>
      <w:r>
        <w:rPr>
          <w:rFonts w:cs="Arial" w:ascii="Arial" w:hAnsi="Arial"/>
          <w:b/>
          <w:bCs/>
          <w:color w:val="111111"/>
          <w:kern w:val="0"/>
          <w:sz w:val="32"/>
          <w:szCs w:val="32"/>
          <w:u w:val="none"/>
          <w14:ligatures w14:val="none"/>
        </w:rPr>
        <w:t>A cura di</w:t>
      </w:r>
    </w:p>
    <w:p>
      <w:pPr>
        <w:pStyle w:val="Normal"/>
        <w:bidi w:val="0"/>
        <w:spacing w:lineRule="auto" w:line="276" w:before="0" w:after="0"/>
        <w:jc w:val="center"/>
        <w:rPr>
          <w:rFonts w:ascii="Arial" w:hAnsi="Arial" w:cs="Arial"/>
          <w:b/>
          <w:bCs/>
          <w:color w:themeColor="hyperlink" w:val="467886"/>
          <w:kern w:val="0"/>
          <w:sz w:val="28"/>
          <w:szCs w:val="28"/>
          <w:u w:val="single"/>
          <w14:ligatures w14:val="none"/>
        </w:rPr>
      </w:pPr>
      <w:r>
        <w:rPr>
          <w:rFonts w:cs="Arial" w:ascii="Arial" w:hAnsi="Arial"/>
          <w:b/>
          <w:bCs/>
          <w:color w:val="111111"/>
          <w:kern w:val="0"/>
          <w:sz w:val="32"/>
          <w:szCs w:val="32"/>
          <w:u w:val="none"/>
          <w14:ligatures w14:val="none"/>
        </w:rPr>
        <w:tab/>
        <w:tab/>
        <w:t xml:space="preserve">Meridional People (cell. 3386277614) </w:t>
      </w:r>
    </w:p>
    <w:p>
      <w:pPr>
        <w:pStyle w:val="Normal"/>
        <w:bidi w:val="0"/>
        <w:spacing w:lineRule="auto" w:line="276" w:before="0" w:after="0"/>
        <w:jc w:val="center"/>
        <w:rPr>
          <w:rFonts w:ascii="Arial" w:hAnsi="Arial" w:cs="Arial"/>
          <w:b/>
          <w:bCs/>
          <w:color w:themeColor="hyperlink" w:val="467886"/>
          <w:kern w:val="0"/>
          <w:sz w:val="28"/>
          <w:szCs w:val="28"/>
          <w:u w:val="single"/>
          <w14:ligatures w14:val="none"/>
        </w:rPr>
      </w:pPr>
      <w:hyperlink r:id="rId3">
        <w:r>
          <w:rPr>
            <w:rStyle w:val="Hyperlink"/>
            <w:rFonts w:ascii="Arial" w:hAnsi="Arial"/>
            <w:color w:val="111111"/>
            <w:sz w:val="32"/>
            <w:szCs w:val="32"/>
            <w:u w:val="none"/>
            <w14:ligatures w14:val="none"/>
          </w:rPr>
          <w:t>meridionalpeople@gmail.com</w:t>
        </w:r>
      </w:hyperlink>
      <w:r>
        <w:rPr>
          <w:rFonts w:ascii="Arial" w:hAnsi="Arial"/>
          <w:color w:val="111111"/>
          <w:sz w:val="32"/>
          <w:szCs w:val="32"/>
          <w:u w:val="none"/>
          <w14:ligatures w14:val="none"/>
        </w:rPr>
        <w:t xml:space="preserve"> - </w:t>
      </w:r>
      <w:hyperlink r:id="rId4">
        <w:r>
          <w:rPr>
            <w:rStyle w:val="Hyperlink"/>
            <w:rFonts w:ascii="Arial" w:hAnsi="Arial"/>
            <w:color w:val="111111"/>
            <w:sz w:val="32"/>
            <w:szCs w:val="32"/>
            <w:u w:val="none"/>
            <w14:ligatures w14:val="none"/>
          </w:rPr>
          <w:t>www.meridionalpeople.it</w:t>
        </w:r>
      </w:hyperlink>
    </w:p>
    <w:p>
      <w:pPr>
        <w:pStyle w:val="Normal"/>
        <w:bidi w:val="0"/>
        <w:spacing w:lineRule="auto" w:line="276" w:before="0" w:after="0"/>
        <w:jc w:val="center"/>
        <w:rPr>
          <w:rFonts w:ascii="Arial" w:hAnsi="Arial" w:cs="Arial"/>
          <w:b/>
          <w:bCs/>
          <w:color w:themeColor="hyperlink" w:val="467886"/>
          <w:kern w:val="0"/>
          <w:sz w:val="28"/>
          <w:szCs w:val="28"/>
          <w:u w:val="single"/>
          <w14:ligatures w14:val="none"/>
        </w:rPr>
      </w:pPr>
      <w:r>
        <w:rPr>
          <w:rFonts w:cs="Arial" w:ascii="Arial" w:hAnsi="Arial"/>
          <w:b/>
          <w:bCs/>
          <w:color w:themeColor="hyperlink" w:val="467886"/>
          <w:kern w:val="0"/>
          <w:sz w:val="28"/>
          <w:szCs w:val="28"/>
          <w:u w:val="single"/>
          <w14:ligatures w14:val="none"/>
        </w:rPr>
      </w:r>
    </w:p>
    <w:p>
      <w:pPr>
        <w:pStyle w:val="Normal"/>
        <w:bidi w:val="0"/>
        <w:jc w:val="center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bidi w:val="0"/>
        <w:jc w:val="center"/>
        <w:rPr>
          <w:sz w:val="52"/>
          <w:szCs w:val="52"/>
        </w:rPr>
      </w:pPr>
      <w:r>
        <w:rPr>
          <w:rFonts w:ascii="Arial" w:hAnsi="Arial"/>
          <w:b/>
          <w:bCs/>
          <w:i w:val="false"/>
          <w:iCs w:val="false"/>
          <w:color w:val="A7074B"/>
          <w:sz w:val="52"/>
          <w:szCs w:val="52"/>
        </w:rPr>
        <w:t xml:space="preserve">La proposta </w:t>
      </w:r>
      <w:r>
        <w:rPr>
          <w:rFonts w:ascii="Arial" w:hAnsi="Arial"/>
          <w:b/>
          <w:bCs/>
          <w:i w:val="false"/>
          <w:iCs w:val="false"/>
          <w:color w:val="A7074B"/>
          <w:sz w:val="52"/>
          <w:szCs w:val="52"/>
        </w:rPr>
        <w:t xml:space="preserve">didattica e </w:t>
      </w:r>
      <w:r>
        <w:rPr>
          <w:rFonts w:ascii="Arial" w:hAnsi="Arial"/>
          <w:b/>
          <w:bCs/>
          <w:i w:val="false"/>
          <w:iCs w:val="false"/>
          <w:color w:val="A7074B"/>
          <w:sz w:val="52"/>
          <w:szCs w:val="52"/>
        </w:rPr>
        <w:t>formativa</w:t>
      </w:r>
    </w:p>
    <w:p>
      <w:pPr>
        <w:pStyle w:val="Normal"/>
        <w:bidi w:val="0"/>
        <w:jc w:val="center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 xml:space="preserve">Il Percorso è servito 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>a farmi comprendere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 xml:space="preserve">che posso avere un futuro lavorativo 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>anche nella mia città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 xml:space="preserve">cosa che per me finora 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  <w:t>era assolutamente impensabile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</w:r>
    </w:p>
    <w:p>
      <w:pPr>
        <w:pStyle w:val="Normal"/>
        <w:bidi w:val="0"/>
        <w:jc w:val="left"/>
        <w:rPr>
          <w:sz w:val="64"/>
          <w:szCs w:val="64"/>
        </w:rPr>
      </w:pPr>
      <w:r>
        <w:rPr>
          <w:rFonts w:ascii="Arial" w:hAnsi="Arial"/>
          <w:b/>
          <w:bCs/>
          <w:i w:val="false"/>
          <w:iCs w:val="false"/>
          <w:color w:val="111111"/>
          <w:sz w:val="36"/>
          <w:szCs w:val="36"/>
        </w:rPr>
        <w:t>Obiettivi</w:t>
      </w:r>
    </w:p>
    <w:p>
      <w:pPr>
        <w:pStyle w:val="Normal"/>
        <w:bidi w:val="0"/>
        <w:spacing w:lineRule="auto" w:line="240" w:before="0" w:after="0"/>
        <w:jc w:val="both"/>
        <w:rPr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>La proposta costituisce lo sviluppo di iniziative già svolte in collaborazione con diverse scuole del Meridione per:</w:t>
      </w:r>
    </w:p>
    <w:p>
      <w:pPr>
        <w:pStyle w:val="Normal"/>
        <w:bidi w:val="0"/>
        <w:spacing w:lineRule="auto" w:line="240" w:before="0" w:after="0"/>
        <w:jc w:val="both"/>
        <w:rPr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 xml:space="preserve">* </w:t>
      </w:r>
      <w:r>
        <w:rPr>
          <w:rFonts w:ascii="Arial" w:hAnsi="Arial"/>
          <w:b/>
          <w:bCs/>
          <w:i w:val="false"/>
          <w:iCs w:val="false"/>
          <w:sz w:val="28"/>
          <w:szCs w:val="28"/>
        </w:rPr>
        <w:t>sviluppare la conoscenza</w:t>
      </w: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 xml:space="preserve"> e favorire l’insegnamento della storia, arte e cultura del territorio meridionale</w:t>
      </w:r>
    </w:p>
    <w:p>
      <w:pPr>
        <w:pStyle w:val="Normal"/>
        <w:bidi w:val="0"/>
        <w:spacing w:lineRule="auto" w:line="240" w:before="0" w:after="0"/>
        <w:jc w:val="both"/>
        <w:rPr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 xml:space="preserve">* </w:t>
      </w:r>
      <w:r>
        <w:rPr>
          <w:rFonts w:ascii="Arial" w:hAnsi="Arial"/>
          <w:b/>
          <w:bCs/>
          <w:i w:val="false"/>
          <w:iCs w:val="false"/>
          <w:sz w:val="28"/>
          <w:szCs w:val="28"/>
        </w:rPr>
        <w:t>scoprirne le opportunità lavorative</w:t>
      </w:r>
    </w:p>
    <w:p>
      <w:pPr>
        <w:pStyle w:val="Normal"/>
        <w:bidi w:val="0"/>
        <w:spacing w:lineRule="auto" w:line="240" w:before="0" w:after="0"/>
        <w:jc w:val="both"/>
        <w:rPr>
          <w:rFonts w:ascii="Arial" w:hAnsi="Arial"/>
          <w:b w:val="false"/>
          <w:bCs w:val="false"/>
          <w:i w:val="false"/>
          <w:i w:val="false"/>
          <w:iCs w:val="false"/>
          <w:sz w:val="36"/>
          <w:szCs w:val="36"/>
        </w:rPr>
      </w:pPr>
      <w:r>
        <w:rPr>
          <w:rFonts w:ascii="Arial" w:hAnsi="Arial"/>
          <w:b w:val="false"/>
          <w:bCs w:val="false"/>
          <w:i w:val="false"/>
          <w:iCs w:val="false"/>
          <w:sz w:val="36"/>
          <w:szCs w:val="36"/>
        </w:rPr>
      </w:r>
    </w:p>
    <w:p>
      <w:pPr>
        <w:pStyle w:val="Normal"/>
        <w:bidi w:val="0"/>
        <w:spacing w:lineRule="auto" w:line="240" w:before="0" w:after="0"/>
        <w:jc w:val="both"/>
        <w:rPr>
          <w:rFonts w:ascii="Arial" w:hAnsi="Arial"/>
          <w:b/>
          <w:bCs/>
          <w:i w:val="false"/>
          <w:i w:val="false"/>
          <w:iCs w:val="false"/>
          <w:sz w:val="36"/>
          <w:szCs w:val="36"/>
        </w:rPr>
      </w:pPr>
      <w:r>
        <w:rPr>
          <w:rFonts w:ascii="Arial" w:hAnsi="Arial"/>
          <w:b/>
          <w:bCs/>
          <w:i w:val="false"/>
          <w:iCs w:val="false"/>
          <w:sz w:val="36"/>
          <w:szCs w:val="36"/>
        </w:rPr>
        <w:t>Il contributo didattico</w:t>
      </w:r>
    </w:p>
    <w:p>
      <w:pPr>
        <w:pStyle w:val="Normal"/>
        <w:bidi w:val="0"/>
        <w:spacing w:lineRule="auto" w:line="240" w:before="0" w:after="0"/>
        <w:jc w:val="both"/>
        <w:rPr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>L’iniziativa è un contributo per dare risposta a:</w:t>
      </w:r>
    </w:p>
    <w:p>
      <w:pPr>
        <w:pStyle w:val="Normal"/>
        <w:bidi w:val="0"/>
        <w:spacing w:lineRule="auto" w:line="240" w:before="0" w:after="0"/>
        <w:jc w:val="both"/>
        <w:rPr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>a)</w:t>
      </w:r>
      <w:r>
        <w:rPr>
          <w:rFonts w:ascii="Arial" w:hAnsi="Arial"/>
          <w:b/>
          <w:bCs/>
          <w:i w:val="false"/>
          <w:iCs w:val="false"/>
          <w:sz w:val="28"/>
          <w:szCs w:val="28"/>
        </w:rPr>
        <w:t xml:space="preserve"> un problema culturale, </w:t>
      </w: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>in quanto gli studenti meridionali lasciano attualmente la scuola a 18 anni avendo imparato quasi niente del proprio territorio di appartenenza ricevendone di conseguenza una visione distorta</w:t>
      </w:r>
    </w:p>
    <w:p>
      <w:pPr>
        <w:pStyle w:val="Normal"/>
        <w:bidi w:val="0"/>
        <w:spacing w:lineRule="auto" w:line="240" w:before="0" w:after="0"/>
        <w:jc w:val="both"/>
        <w:rPr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 xml:space="preserve">b) </w:t>
      </w:r>
      <w:r>
        <w:rPr>
          <w:rFonts w:ascii="Arial" w:hAnsi="Arial"/>
          <w:b/>
          <w:bCs/>
          <w:i w:val="false"/>
          <w:iCs w:val="false"/>
          <w:sz w:val="28"/>
          <w:szCs w:val="28"/>
        </w:rPr>
        <w:t xml:space="preserve">un problema sociale </w:t>
      </w: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>derivante dalla mancata conoscenza del proprio territorio e delle sue opportunità lavorative che è alla base della massiccia e inaccettabile emigrazione dei giovani meridionali</w:t>
      </w:r>
    </w:p>
    <w:p>
      <w:pPr>
        <w:pStyle w:val="Normal"/>
        <w:bidi w:val="0"/>
        <w:spacing w:lineRule="auto" w:line="240" w:before="0" w:after="0"/>
        <w:jc w:val="both"/>
        <w:rPr>
          <w:rFonts w:ascii="Arial" w:hAnsi="Arial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spacing w:lineRule="auto" w:line="240" w:before="0" w:after="0"/>
        <w:jc w:val="both"/>
        <w:rPr>
          <w:rFonts w:ascii="Arial" w:hAnsi="Arial"/>
          <w:b/>
          <w:bCs/>
          <w:i w:val="false"/>
          <w:i w:val="false"/>
          <w:iCs w:val="false"/>
          <w:sz w:val="36"/>
          <w:szCs w:val="36"/>
        </w:rPr>
      </w:pPr>
      <w:r>
        <w:rPr>
          <w:rFonts w:ascii="Arial" w:hAnsi="Arial"/>
          <w:b/>
          <w:bCs/>
          <w:i w:val="false"/>
          <w:iCs w:val="false"/>
          <w:sz w:val="36"/>
          <w:szCs w:val="36"/>
        </w:rPr>
        <w:t xml:space="preserve">Il programma curricolare </w:t>
      </w:r>
    </w:p>
    <w:p>
      <w:pPr>
        <w:pStyle w:val="Normal"/>
        <w:bidi w:val="0"/>
        <w:spacing w:lineRule="auto" w:line="240" w:before="0" w:after="0"/>
        <w:jc w:val="both"/>
        <w:rPr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 xml:space="preserve">L’iniziativa mira a rendere gli stessi </w:t>
      </w:r>
      <w:r>
        <w:rPr>
          <w:rFonts w:ascii="Arial" w:hAnsi="Arial"/>
          <w:b/>
          <w:bCs/>
          <w:i w:val="false"/>
          <w:iCs w:val="false"/>
          <w:sz w:val="28"/>
          <w:szCs w:val="28"/>
        </w:rPr>
        <w:t>studenti promotori di cultura</w:t>
      </w: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 xml:space="preserve"> meridionale e si inserisce nei normali programmi curricolari delle materie di insegnamento costituendone un completamento.</w:t>
      </w:r>
    </w:p>
    <w:p>
      <w:pPr>
        <w:pStyle w:val="Normal"/>
        <w:bidi w:val="0"/>
        <w:spacing w:lineRule="auto" w:line="240" w:before="0" w:after="0"/>
        <w:jc w:val="both"/>
        <w:rPr>
          <w:rFonts w:ascii="Arial" w:hAnsi="Arial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spacing w:lineRule="auto" w:line="240" w:before="0" w:after="0"/>
        <w:jc w:val="both"/>
        <w:rPr>
          <w:rFonts w:ascii="Arial" w:hAnsi="Arial"/>
          <w:b/>
          <w:bCs/>
          <w:i w:val="false"/>
          <w:i w:val="false"/>
          <w:iCs w:val="false"/>
          <w:sz w:val="36"/>
          <w:szCs w:val="36"/>
        </w:rPr>
      </w:pPr>
      <w:r>
        <w:rPr>
          <w:rFonts w:ascii="Arial" w:hAnsi="Arial"/>
          <w:b/>
          <w:bCs/>
          <w:i w:val="false"/>
          <w:iCs w:val="false"/>
          <w:sz w:val="36"/>
          <w:szCs w:val="36"/>
        </w:rPr>
        <w:t>Target</w:t>
      </w:r>
    </w:p>
    <w:p>
      <w:pPr>
        <w:pStyle w:val="Normal"/>
        <w:bidi w:val="0"/>
        <w:spacing w:lineRule="auto" w:line="240" w:before="0" w:after="0"/>
        <w:jc w:val="both"/>
        <w:rPr>
          <w:rFonts w:ascii="Arial" w:hAnsi="Arial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 xml:space="preserve">La proposta è rivolta ai docenti e studenti delle </w:t>
      </w:r>
      <w:r>
        <w:rPr>
          <w:rFonts w:ascii="Arial" w:hAnsi="Arial"/>
          <w:b/>
          <w:bCs/>
          <w:i w:val="false"/>
          <w:iCs w:val="false"/>
          <w:sz w:val="28"/>
          <w:szCs w:val="28"/>
        </w:rPr>
        <w:t>singole classi.</w:t>
      </w: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 xml:space="preserve"> Non essendoci oneri per l’istituto scolastico non occorrono particolari formalità amministrative. Ai docenti si richiede solo la condivisione dell’iniziativa con la disponibilità a integrare i programmi ministeriali con gli aspetti di storia, arte e cultura del territorio meridionale con i contributi forniti dagli stessi studenti.</w:t>
      </w:r>
    </w:p>
    <w:p>
      <w:pPr>
        <w:pStyle w:val="Normal"/>
        <w:bidi w:val="0"/>
        <w:spacing w:lineRule="auto" w:line="240" w:before="0" w:after="0"/>
        <w:jc w:val="both"/>
        <w:rPr>
          <w:rFonts w:ascii="Arial" w:hAnsi="Arial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right"/>
        <w:rPr>
          <w:rFonts w:ascii="Arial" w:hAnsi="Arial"/>
        </w:rPr>
      </w:pPr>
      <w:r>
        <w:rPr>
          <w:rFonts w:ascii="Arial" w:hAnsi="Arial"/>
          <w:i/>
          <w:iCs/>
          <w:sz w:val="28"/>
          <w:szCs w:val="28"/>
        </w:rPr>
        <w:t>Marcello De Stefano</w:t>
      </w:r>
    </w:p>
    <w:p>
      <w:pPr>
        <w:pStyle w:val="Normal"/>
        <w:bidi w:val="0"/>
        <w:jc w:val="right"/>
        <w:rPr>
          <w:rFonts w:ascii="Arial" w:hAnsi="Arial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3961130</wp:posOffset>
            </wp:positionH>
            <wp:positionV relativeFrom="paragraph">
              <wp:posOffset>267335</wp:posOffset>
            </wp:positionV>
            <wp:extent cx="2303780" cy="542290"/>
            <wp:effectExtent l="0" t="0" r="0" b="0"/>
            <wp:wrapSquare wrapText="largest"/>
            <wp:docPr id="2" name="Immagin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2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780" cy="542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/>
          <w:i/>
          <w:iCs/>
          <w:sz w:val="28"/>
          <w:szCs w:val="28"/>
        </w:rPr>
        <w:t>(Meridional People)</w:t>
      </w:r>
    </w:p>
    <w:p>
      <w:pPr>
        <w:pStyle w:val="Normal"/>
        <w:bidi w:val="0"/>
        <w:jc w:val="center"/>
        <w:rPr>
          <w:rFonts w:ascii="Arial" w:hAnsi="Arial"/>
          <w:b/>
          <w:bCs/>
          <w:i w:val="false"/>
          <w:i w:val="false"/>
          <w:iCs w:val="false"/>
          <w:sz w:val="36"/>
          <w:szCs w:val="36"/>
        </w:rPr>
      </w:pPr>
      <w:r>
        <w:rPr>
          <w:rFonts w:ascii="Arial" w:hAnsi="Arial"/>
          <w:b/>
          <w:bCs/>
          <w:i w:val="false"/>
          <w:iCs w:val="false"/>
          <w:sz w:val="52"/>
          <w:szCs w:val="52"/>
        </w:rPr>
        <w:t xml:space="preserve"> </w:t>
      </w:r>
    </w:p>
    <w:p>
      <w:pPr>
        <w:pStyle w:val="Normal"/>
        <w:bidi w:val="0"/>
        <w:jc w:val="center"/>
        <w:rPr>
          <w:rFonts w:ascii="Arial" w:hAnsi="Arial"/>
          <w:b/>
          <w:bCs/>
          <w:i w:val="false"/>
          <w:i w:val="false"/>
          <w:iCs w:val="false"/>
          <w:sz w:val="36"/>
          <w:szCs w:val="36"/>
        </w:rPr>
      </w:pPr>
      <w:r>
        <w:rPr>
          <w:rFonts w:ascii="Arial" w:hAnsi="Arial"/>
          <w:b/>
          <w:bCs/>
          <w:i w:val="false"/>
          <w:iCs w:val="false"/>
          <w:sz w:val="36"/>
          <w:szCs w:val="36"/>
        </w:rPr>
      </w:r>
    </w:p>
    <w:p>
      <w:pPr>
        <w:pStyle w:val="Normal"/>
        <w:bidi w:val="0"/>
        <w:jc w:val="center"/>
        <w:rPr>
          <w:color w:val="A7074B"/>
        </w:rPr>
      </w:pPr>
      <w:r>
        <w:rPr>
          <w:rFonts w:ascii="Arial" w:hAnsi="Arial"/>
          <w:b/>
          <w:bCs/>
          <w:i w:val="false"/>
          <w:iCs w:val="false"/>
          <w:color w:val="A7074B"/>
          <w:sz w:val="52"/>
          <w:szCs w:val="52"/>
        </w:rPr>
        <w:t>Calendario</w:t>
      </w:r>
    </w:p>
    <w:p>
      <w:pPr>
        <w:pStyle w:val="Normal"/>
        <w:bidi w:val="0"/>
        <w:jc w:val="right"/>
        <w:rPr>
          <w:rFonts w:ascii="Arial" w:hAnsi="Arial"/>
          <w:b/>
          <w:bCs/>
          <w:i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/>
          <w:bCs/>
          <w:i w:val="false"/>
          <w:iCs w:val="false"/>
          <w:sz w:val="32"/>
          <w:szCs w:val="32"/>
        </w:rPr>
        <w:t xml:space="preserve">DICEMBRE 2025 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 xml:space="preserve">a) </w:t>
      </w:r>
      <w:r>
        <w:rPr>
          <w:rFonts w:ascii="Arial" w:hAnsi="Arial"/>
          <w:b/>
          <w:bCs/>
          <w:i w:val="false"/>
          <w:iCs w:val="false"/>
          <w:sz w:val="26"/>
          <w:szCs w:val="26"/>
        </w:rPr>
        <w:t xml:space="preserve">Webinar coi docenti </w:t>
      </w: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>interessati per una reciproca conoscenza e scambio di idee e progettualità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 xml:space="preserve">b) </w:t>
      </w:r>
      <w:r>
        <w:rPr>
          <w:rFonts w:ascii="Arial" w:hAnsi="Arial"/>
          <w:b/>
          <w:bCs/>
          <w:i w:val="false"/>
          <w:iCs w:val="false"/>
          <w:sz w:val="26"/>
          <w:szCs w:val="26"/>
        </w:rPr>
        <w:t xml:space="preserve">Invito alla lettura. </w:t>
      </w: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 xml:space="preserve">Proposta agli studenti della </w:t>
      </w:r>
      <w:r>
        <w:rPr>
          <w:rFonts w:ascii="Arial" w:hAnsi="Arial"/>
          <w:b/>
          <w:bCs/>
          <w:i w:val="false"/>
          <w:iCs w:val="false"/>
          <w:sz w:val="26"/>
          <w:szCs w:val="26"/>
        </w:rPr>
        <w:t xml:space="preserve">lettura del libro </w:t>
      </w: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 xml:space="preserve">‘La bellezza di essere meridionali’ (ed. Albatros, euro 13,90) - frutto dell’esperienza decennale con diverse scuole meridionali – da leggere durante le </w:t>
      </w:r>
      <w:r>
        <w:rPr>
          <w:rFonts w:ascii="Arial" w:hAnsi="Arial"/>
          <w:b/>
          <w:bCs/>
          <w:i w:val="false"/>
          <w:iCs w:val="false"/>
          <w:sz w:val="26"/>
          <w:szCs w:val="26"/>
        </w:rPr>
        <w:t xml:space="preserve">vacanze natalizie </w:t>
      </w: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 xml:space="preserve">quale testo propedeutico allo sviluppo del progetto 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/>
          <w:bCs/>
          <w:i w:val="false"/>
          <w:iCs w:val="false"/>
          <w:sz w:val="28"/>
          <w:szCs w:val="28"/>
        </w:rPr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/>
          <w:bCs/>
          <w:i w:val="false"/>
          <w:iCs w:val="false"/>
          <w:sz w:val="32"/>
          <w:szCs w:val="32"/>
        </w:rPr>
        <w:t xml:space="preserve">GENNAIO 2026: 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 xml:space="preserve">Incontro con l’autore in </w:t>
      </w:r>
      <w:r>
        <w:rPr>
          <w:rFonts w:ascii="Arial" w:hAnsi="Arial"/>
          <w:b/>
          <w:bCs/>
          <w:i w:val="false"/>
          <w:iCs w:val="false"/>
          <w:sz w:val="26"/>
          <w:szCs w:val="26"/>
        </w:rPr>
        <w:t>webinar gratuito</w:t>
      </w: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 xml:space="preserve"> (durata 2 ore) col seguente contenuto: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>a) commento e proposte conseguenti alla lettura del testo didattico ‘la bellezza di essere meridionali’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 xml:space="preserve">b) individuazione di uno o più argomenti didattici di cultura meridionale da sviluppare a completamento dei programmi curricolari 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>c) organizzazione della classe come una ‘Casa editrice’ con organigramma e mansionario e distribuzione di compiti per elaborazione di un testo sugli argomenti scelti nell’ambito del progetto ‘I capitoli mancanti’ (*)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>d) progettazione di un’indagine sul territorio per individuarne opportunità lavorative nell’ambito del progetto ‘Le risorse del territorio’ (**)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6"/>
          <w:szCs w:val="26"/>
        </w:rPr>
        <w:t xml:space="preserve">e) impostazione delle attività laboratoriali da svolgersi in autonomia da parte degli studenti 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/>
          <w:bCs/>
          <w:i w:val="false"/>
          <w:iCs w:val="false"/>
          <w:sz w:val="28"/>
          <w:szCs w:val="28"/>
        </w:rPr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/>
          <w:bCs/>
          <w:i w:val="false"/>
          <w:iCs w:val="false"/>
          <w:sz w:val="32"/>
          <w:szCs w:val="32"/>
        </w:rPr>
        <w:t>FEBBRAIO 2026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/>
          <w:bCs/>
          <w:i w:val="false"/>
          <w:iCs w:val="false"/>
          <w:sz w:val="28"/>
          <w:szCs w:val="28"/>
        </w:rPr>
        <w:t>Uscita didattica</w:t>
      </w: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 xml:space="preserve"> utile al progetto e allo svolgimento delle attività laboratoriali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/>
          <w:bCs/>
          <w:i w:val="false"/>
          <w:iCs w:val="false"/>
          <w:sz w:val="28"/>
          <w:szCs w:val="28"/>
        </w:rPr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/>
          <w:bCs/>
          <w:i w:val="false"/>
          <w:iCs w:val="false"/>
          <w:sz w:val="32"/>
          <w:szCs w:val="32"/>
        </w:rPr>
        <w:t>MARZO 2026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 xml:space="preserve">Presentazione dei lavori della classe che potranno essere valutati in sede di esame di maturità e </w:t>
      </w:r>
      <w:r>
        <w:rPr>
          <w:rFonts w:ascii="Arial" w:hAnsi="Arial"/>
          <w:b/>
          <w:bCs/>
          <w:i w:val="false"/>
          <w:iCs w:val="false"/>
          <w:sz w:val="28"/>
          <w:szCs w:val="28"/>
        </w:rPr>
        <w:t xml:space="preserve">valutazione </w:t>
      </w:r>
      <w:r>
        <w:rPr>
          <w:rFonts w:ascii="Arial" w:hAnsi="Arial"/>
          <w:b w:val="false"/>
          <w:bCs w:val="false"/>
          <w:i w:val="false"/>
          <w:iCs w:val="false"/>
          <w:sz w:val="28"/>
          <w:szCs w:val="28"/>
        </w:rPr>
        <w:t>generale della riuscita del progetto didattico.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/>
          <w:bCs/>
          <w:i w:val="false"/>
          <w:iCs w:val="false"/>
          <w:sz w:val="28"/>
          <w:szCs w:val="28"/>
        </w:rPr>
      </w:r>
    </w:p>
    <w:p>
      <w:pPr>
        <w:pStyle w:val="Normal"/>
        <w:bidi w:val="0"/>
        <w:jc w:val="center"/>
        <w:rPr>
          <w:color w:val="A7074B"/>
        </w:rPr>
      </w:pPr>
      <w:r>
        <w:rPr>
          <w:rFonts w:ascii="Arial" w:hAnsi="Arial"/>
          <w:b/>
          <w:bCs/>
          <w:i w:val="false"/>
          <w:iCs w:val="false"/>
          <w:color w:val="A7074B"/>
          <w:sz w:val="52"/>
          <w:szCs w:val="52"/>
        </w:rPr>
        <w:t>Note informative</w:t>
      </w:r>
    </w:p>
    <w:p>
      <w:pPr>
        <w:pStyle w:val="Normal"/>
        <w:bidi w:val="0"/>
        <w:jc w:val="center"/>
        <w:rPr>
          <w:rFonts w:ascii="Arial" w:hAnsi="Arial"/>
          <w:b/>
          <w:bCs/>
          <w:i w:val="false"/>
          <w:i w:val="false"/>
          <w:iCs w:val="false"/>
          <w:sz w:val="26"/>
          <w:szCs w:val="26"/>
        </w:rPr>
      </w:pPr>
      <w:r>
        <w:rPr>
          <w:rFonts w:ascii="Arial" w:hAnsi="Arial"/>
          <w:b/>
          <w:bCs/>
          <w:i w:val="false"/>
          <w:iCs w:val="false"/>
          <w:sz w:val="26"/>
          <w:szCs w:val="26"/>
        </w:rPr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 w:val="false"/>
          <w:iCs w:val="false"/>
          <w:color w:val="111111"/>
          <w:sz w:val="28"/>
          <w:szCs w:val="28"/>
        </w:rPr>
        <w:t xml:space="preserve">(*) Nell’ambito del progetto </w:t>
      </w:r>
      <w:r>
        <w:rPr>
          <w:rFonts w:ascii="Arial" w:hAnsi="Arial"/>
          <w:b/>
          <w:bCs/>
          <w:i w:val="false"/>
          <w:iCs w:val="false"/>
          <w:color w:val="111111"/>
          <w:sz w:val="28"/>
          <w:szCs w:val="28"/>
        </w:rPr>
        <w:t xml:space="preserve">I CAPITOLI MANCANTI </w:t>
      </w:r>
      <w:r>
        <w:rPr>
          <w:rFonts w:ascii="Arial" w:hAnsi="Arial"/>
          <w:b w:val="false"/>
          <w:bCs w:val="false"/>
          <w:i w:val="false"/>
          <w:iCs w:val="false"/>
          <w:color w:val="111111"/>
          <w:sz w:val="28"/>
          <w:szCs w:val="28"/>
        </w:rPr>
        <w:t>sono stati realizzati finora i seguenti testi disponibili come e-book e messi a disposizione di tutte le scuole meridionali</w:t>
      </w:r>
    </w:p>
    <w:p>
      <w:pPr>
        <w:pStyle w:val="Normal"/>
        <w:bidi w:val="0"/>
        <w:jc w:val="both"/>
        <w:rPr>
          <w:sz w:val="28"/>
          <w:szCs w:val="28"/>
        </w:rPr>
      </w:pPr>
      <w:r>
        <w:rPr>
          <w:rFonts w:ascii="Arial" w:hAnsi="Arial"/>
          <w:b w:val="false"/>
          <w:bCs w:val="false"/>
          <w:i/>
          <w:iCs/>
          <w:sz w:val="28"/>
          <w:szCs w:val="28"/>
        </w:rPr>
        <w:t>a) Tracce di preistoria nel Sud Italia</w:t>
      </w:r>
    </w:p>
    <w:p>
      <w:pPr>
        <w:pStyle w:val="Normal"/>
        <w:bidi w:val="0"/>
        <w:jc w:val="both"/>
        <w:rPr>
          <w:i/>
          <w:i/>
          <w:iCs/>
          <w:sz w:val="28"/>
          <w:szCs w:val="28"/>
        </w:rPr>
      </w:pPr>
      <w:r>
        <w:rPr>
          <w:rFonts w:ascii="Arial" w:hAnsi="Arial"/>
          <w:b w:val="false"/>
          <w:bCs w:val="false"/>
          <w:i/>
          <w:iCs/>
          <w:sz w:val="28"/>
          <w:szCs w:val="28"/>
        </w:rPr>
        <w:t>b) La crociera della Magna Grecia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 w:val="false"/>
          <w:bCs w:val="false"/>
          <w:i/>
          <w:iCs/>
          <w:sz w:val="28"/>
          <w:szCs w:val="28"/>
        </w:rPr>
        <w:t>c) Tra i vinti della storia</w:t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/>
          <w:bCs/>
          <w:i w:val="false"/>
          <w:iCs w:val="false"/>
          <w:sz w:val="28"/>
          <w:szCs w:val="28"/>
        </w:rPr>
      </w:r>
    </w:p>
    <w:p>
      <w:pPr>
        <w:pStyle w:val="Normal"/>
        <w:bidi w:val="0"/>
        <w:jc w:val="both"/>
        <w:rPr>
          <w:rFonts w:ascii="Arial" w:hAnsi="Arial"/>
          <w:b/>
          <w:bCs/>
          <w:i w:val="false"/>
          <w:i w:val="false"/>
          <w:iCs w:val="false"/>
          <w:sz w:val="28"/>
          <w:szCs w:val="28"/>
        </w:rPr>
      </w:pPr>
      <w:r>
        <w:rPr>
          <w:rFonts w:ascii="Arial" w:hAnsi="Arial"/>
          <w:b/>
          <w:bCs/>
          <w:i w:val="false"/>
          <w:iCs w:val="false"/>
          <w:color w:val="111111"/>
          <w:sz w:val="26"/>
          <w:szCs w:val="26"/>
        </w:rPr>
        <w:t xml:space="preserve">(**) </w:t>
      </w:r>
      <w:r>
        <w:rPr>
          <w:rFonts w:ascii="Arial" w:hAnsi="Arial"/>
          <w:b w:val="false"/>
          <w:bCs w:val="false"/>
          <w:i w:val="false"/>
          <w:iCs w:val="false"/>
          <w:color w:val="111111"/>
          <w:sz w:val="26"/>
          <w:szCs w:val="26"/>
        </w:rPr>
        <w:t xml:space="preserve">Nell’ambito del progetto </w:t>
      </w:r>
      <w:r>
        <w:rPr>
          <w:rFonts w:ascii="Arial" w:hAnsi="Arial"/>
          <w:b/>
          <w:bCs/>
          <w:i w:val="false"/>
          <w:iCs w:val="false"/>
          <w:color w:val="111111"/>
          <w:sz w:val="26"/>
          <w:szCs w:val="26"/>
        </w:rPr>
        <w:t xml:space="preserve">LE RISORSE DEL TERRITORIO </w:t>
      </w:r>
      <w:r>
        <w:rPr>
          <w:rFonts w:ascii="Arial" w:hAnsi="Arial"/>
          <w:b w:val="false"/>
          <w:bCs w:val="false"/>
          <w:i w:val="false"/>
          <w:iCs w:val="false"/>
          <w:color w:val="111111"/>
          <w:sz w:val="26"/>
          <w:szCs w:val="26"/>
        </w:rPr>
        <w:t>vengono svolti PCTO dal titolo ‘Cercare o creare lavoro nel Sud Italia’ che hanno prodotto l’e-book ‘</w:t>
      </w:r>
      <w:r>
        <w:rPr>
          <w:rFonts w:ascii="Arial" w:hAnsi="Arial"/>
          <w:b w:val="false"/>
          <w:bCs w:val="false"/>
          <w:i/>
          <w:iCs/>
          <w:color w:val="111111"/>
          <w:sz w:val="26"/>
          <w:szCs w:val="26"/>
        </w:rPr>
        <w:t>Il coraggio di restare’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60"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it-IT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meridionalpeople@gmail.com" TargetMode="External"/><Relationship Id="rId4" Type="http://schemas.openxmlformats.org/officeDocument/2006/relationships/hyperlink" Target="http://www.meridionalpeople.it/" TargetMode="External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92</TotalTime>
  <Application>LibreOffice/25.2.6.2$Windows_X86_64 LibreOffice_project/729c5bfe710f5eb71ed3bbde9e06a6065e9c6c5d</Application>
  <AppVersion>15.0000</AppVersion>
  <Pages>3</Pages>
  <Words>567</Words>
  <Characters>3432</Characters>
  <CharactersWithSpaces>3974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2025-11-20T10:02:57Z</dcterms:created>
  <dc:creator/>
  <dc:description/>
  <dc:language>it-IT</dc:language>
  <cp:lastModifiedBy/>
  <dcterms:modified xsi:type="dcterms:W3CDTF">2025-11-20T15:33:57Z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