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81D69" w14:textId="6455565F" w:rsidR="0085183E" w:rsidRDefault="0085183E" w:rsidP="0085183E">
      <w:pPr>
        <w:widowControl w:val="0"/>
        <w:autoSpaceDE w:val="0"/>
        <w:autoSpaceDN w:val="0"/>
        <w:spacing w:before="66" w:after="0" w:line="240" w:lineRule="auto"/>
        <w:ind w:left="4118"/>
        <w:outlineLvl w:val="1"/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</w:pPr>
      <w:r w:rsidRPr="0085183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Griglia</w:t>
      </w:r>
      <w:r w:rsidRPr="0085183E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85183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di</w:t>
      </w:r>
      <w:r w:rsidRPr="0085183E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85183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valutazione</w:t>
      </w:r>
      <w:r w:rsidRPr="0085183E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85183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della</w:t>
      </w:r>
      <w:r w:rsidRPr="0085183E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85183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prova</w:t>
      </w:r>
      <w:r w:rsidRPr="0085183E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85183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orale</w:t>
      </w:r>
      <w:r w:rsidRPr="0085183E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14:ligatures w14:val="none"/>
        </w:rPr>
        <w:t xml:space="preserve"> </w:t>
      </w:r>
      <w:r w:rsidRPr="0085183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di Latino e Greco</w:t>
      </w:r>
      <w:r w:rsidRPr="0085183E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 w:rsidR="00433D36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–</w:t>
      </w:r>
      <w:r w:rsidRPr="0085183E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85183E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>classico</w:t>
      </w:r>
    </w:p>
    <w:p w14:paraId="7493C5F2" w14:textId="77777777" w:rsidR="00433D36" w:rsidRPr="0085183E" w:rsidRDefault="00433D36" w:rsidP="0085183E">
      <w:pPr>
        <w:widowControl w:val="0"/>
        <w:autoSpaceDE w:val="0"/>
        <w:autoSpaceDN w:val="0"/>
        <w:spacing w:before="66" w:after="0" w:line="240" w:lineRule="auto"/>
        <w:ind w:left="4118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Normal"/>
        <w:tblW w:w="15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850"/>
        <w:gridCol w:w="10588"/>
        <w:gridCol w:w="818"/>
        <w:gridCol w:w="1134"/>
      </w:tblGrid>
      <w:tr w:rsidR="0085183E" w:rsidRPr="0085183E" w14:paraId="7EF6D562" w14:textId="77777777" w:rsidTr="00433D36">
        <w:trPr>
          <w:trHeight w:val="20"/>
          <w:jc w:val="center"/>
        </w:trPr>
        <w:tc>
          <w:tcPr>
            <w:tcW w:w="1981" w:type="dxa"/>
            <w:shd w:val="clear" w:color="auto" w:fill="D9D9D9"/>
            <w:vAlign w:val="center"/>
          </w:tcPr>
          <w:p w14:paraId="431EE52E" w14:textId="77641076" w:rsidR="003D0786" w:rsidRPr="003D0786" w:rsidRDefault="0085183E" w:rsidP="00433D36">
            <w:pPr>
              <w:spacing w:line="210" w:lineRule="exact"/>
              <w:ind w:left="133" w:right="137"/>
              <w:jc w:val="center"/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Indicatori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14:paraId="134AFCAA" w14:textId="77777777" w:rsidR="0085183E" w:rsidRPr="0085183E" w:rsidRDefault="0085183E" w:rsidP="003913A2">
            <w:pPr>
              <w:spacing w:line="210" w:lineRule="exact"/>
              <w:ind w:left="133" w:right="137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Livelli</w:t>
            </w:r>
          </w:p>
        </w:tc>
        <w:tc>
          <w:tcPr>
            <w:tcW w:w="10588" w:type="dxa"/>
            <w:shd w:val="clear" w:color="auto" w:fill="D9D9D9"/>
            <w:vAlign w:val="center"/>
          </w:tcPr>
          <w:p w14:paraId="3ECBCF43" w14:textId="77777777" w:rsidR="0085183E" w:rsidRPr="0085183E" w:rsidRDefault="0085183E" w:rsidP="003913A2">
            <w:pPr>
              <w:spacing w:line="210" w:lineRule="exact"/>
              <w:ind w:left="133" w:right="137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Descrittori</w:t>
            </w:r>
            <w:proofErr w:type="spellEnd"/>
          </w:p>
        </w:tc>
        <w:tc>
          <w:tcPr>
            <w:tcW w:w="818" w:type="dxa"/>
            <w:shd w:val="clear" w:color="auto" w:fill="D9D9D9"/>
            <w:vAlign w:val="center"/>
          </w:tcPr>
          <w:p w14:paraId="2BDB1E73" w14:textId="77777777" w:rsidR="0085183E" w:rsidRPr="0085183E" w:rsidRDefault="0085183E" w:rsidP="003913A2">
            <w:pPr>
              <w:spacing w:line="210" w:lineRule="exact"/>
              <w:ind w:left="133" w:right="137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Punti</w:t>
            </w:r>
            <w:proofErr w:type="spellEnd"/>
          </w:p>
        </w:tc>
        <w:tc>
          <w:tcPr>
            <w:tcW w:w="1134" w:type="dxa"/>
            <w:shd w:val="clear" w:color="auto" w:fill="D9D9D9"/>
            <w:vAlign w:val="center"/>
          </w:tcPr>
          <w:p w14:paraId="102BE4D7" w14:textId="77777777" w:rsidR="0085183E" w:rsidRPr="0085183E" w:rsidRDefault="0085183E" w:rsidP="003D0786">
            <w:pPr>
              <w:spacing w:line="210" w:lineRule="exact"/>
              <w:ind w:left="133" w:right="137"/>
              <w:jc w:val="center"/>
              <w:rPr>
                <w:rFonts w:ascii="Times New Roman" w:eastAsia="Times New Roman" w:hAnsi="Times New Roman" w:cs="Calibri"/>
                <w:b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b/>
                <w:spacing w:val="-2"/>
                <w:sz w:val="20"/>
                <w:szCs w:val="24"/>
                <w:lang w:eastAsia="it-IT"/>
              </w:rPr>
              <w:t>Punteggio</w:t>
            </w:r>
            <w:proofErr w:type="spellEnd"/>
          </w:p>
        </w:tc>
      </w:tr>
      <w:tr w:rsidR="0085183E" w:rsidRPr="0085183E" w14:paraId="4B5CD053" w14:textId="77777777" w:rsidTr="00433D36">
        <w:trPr>
          <w:trHeight w:val="145"/>
          <w:jc w:val="center"/>
        </w:trPr>
        <w:tc>
          <w:tcPr>
            <w:tcW w:w="1981" w:type="dxa"/>
            <w:vMerge w:val="restart"/>
            <w:tcBorders>
              <w:bottom w:val="dashSmallGap" w:sz="4" w:space="0" w:color="000000"/>
            </w:tcBorders>
            <w:vAlign w:val="center"/>
          </w:tcPr>
          <w:p w14:paraId="3A3C6C63" w14:textId="77777777" w:rsidR="0085183E" w:rsidRPr="003913A2" w:rsidRDefault="0085183E" w:rsidP="00433D36">
            <w:pPr>
              <w:ind w:left="115" w:right="339"/>
              <w:jc w:val="center"/>
              <w:rPr>
                <w:rFonts w:ascii="Times New Roman" w:eastAsia="Times New Roman" w:hAnsi="Times New Roman" w:cs="Calibri"/>
                <w:i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Acquisizione dei contenuti della 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>disciplina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i/>
                <w:spacing w:val="-8"/>
                <w:sz w:val="20"/>
                <w:szCs w:val="24"/>
                <w:lang w:val="it-IT" w:eastAsia="it-IT"/>
              </w:rPr>
              <w:t xml:space="preserve">(strutture </w:t>
            </w:r>
            <w:r w:rsidRPr="003913A2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val="it-IT" w:eastAsia="it-IT"/>
              </w:rPr>
              <w:t>morfo-sintattiche</w:t>
            </w:r>
            <w:r w:rsidRPr="003913A2">
              <w:rPr>
                <w:rFonts w:ascii="Times New Roman" w:eastAsia="Times New Roman" w:hAnsi="Times New Roman" w:cs="Calibri"/>
                <w:i/>
                <w:spacing w:val="-1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i/>
                <w:spacing w:val="-4"/>
                <w:sz w:val="20"/>
                <w:szCs w:val="24"/>
                <w:lang w:val="it-IT" w:eastAsia="it-IT"/>
              </w:rPr>
              <w:t xml:space="preserve">e </w:t>
            </w:r>
            <w:r w:rsidRPr="003913A2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val="it-IT" w:eastAsia="it-IT"/>
              </w:rPr>
              <w:t>metrica)</w:t>
            </w:r>
          </w:p>
        </w:tc>
        <w:tc>
          <w:tcPr>
            <w:tcW w:w="850" w:type="dxa"/>
            <w:vAlign w:val="center"/>
          </w:tcPr>
          <w:p w14:paraId="3B16E49D" w14:textId="77777777" w:rsidR="0085183E" w:rsidRPr="0085183E" w:rsidRDefault="0085183E" w:rsidP="003913A2">
            <w:pPr>
              <w:spacing w:line="223" w:lineRule="exact"/>
              <w:ind w:left="32" w:right="17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I.a</w:t>
            </w:r>
            <w:proofErr w:type="spellEnd"/>
          </w:p>
        </w:tc>
        <w:tc>
          <w:tcPr>
            <w:tcW w:w="10588" w:type="dxa"/>
            <w:vAlign w:val="center"/>
          </w:tcPr>
          <w:p w14:paraId="784D1BEC" w14:textId="77777777" w:rsidR="0085183E" w:rsidRPr="0085183E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19"/>
                <w:szCs w:val="19"/>
                <w:lang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L’individuazione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delle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strutture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sintattiche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scorretta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imprecisa,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anche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nei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costrutti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19"/>
                <w:szCs w:val="19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val="it-IT" w:eastAsia="it-IT"/>
              </w:rPr>
              <w:t>base.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19"/>
                <w:szCs w:val="19"/>
                <w:lang w:val="it-IT" w:eastAsia="it-IT"/>
              </w:rPr>
              <w:t xml:space="preserve"> </w:t>
            </w:r>
            <w:r w:rsidRPr="0085183E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eastAsia="it-IT"/>
              </w:rPr>
              <w:t>La</w:t>
            </w:r>
            <w:r w:rsidRPr="0085183E">
              <w:rPr>
                <w:rFonts w:ascii="Times New Roman" w:eastAsia="Times New Roman" w:hAnsi="Times New Roman" w:cs="Calibri"/>
                <w:spacing w:val="-6"/>
                <w:sz w:val="19"/>
                <w:szCs w:val="19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eastAsia="it-IT"/>
              </w:rPr>
              <w:t>lettura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6"/>
                <w:sz w:val="19"/>
                <w:szCs w:val="19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eastAsia="it-IT"/>
              </w:rPr>
              <w:t>metrica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8"/>
                <w:sz w:val="19"/>
                <w:szCs w:val="19"/>
                <w:lang w:eastAsia="it-IT"/>
              </w:rPr>
              <w:t xml:space="preserve"> </w:t>
            </w:r>
            <w:r w:rsidRPr="0085183E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eastAsia="it-IT"/>
              </w:rPr>
              <w:t>è</w:t>
            </w:r>
            <w:r w:rsidRPr="0085183E">
              <w:rPr>
                <w:rFonts w:ascii="Times New Roman" w:eastAsia="Times New Roman" w:hAnsi="Times New Roman" w:cs="Calibri"/>
                <w:spacing w:val="-6"/>
                <w:sz w:val="19"/>
                <w:szCs w:val="19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eastAsia="it-IT"/>
              </w:rPr>
              <w:t>gravemente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19"/>
                <w:szCs w:val="19"/>
                <w:lang w:eastAsia="it-IT"/>
              </w:rPr>
              <w:t>scorretta</w:t>
            </w:r>
            <w:proofErr w:type="spellEnd"/>
          </w:p>
        </w:tc>
        <w:tc>
          <w:tcPr>
            <w:tcW w:w="818" w:type="dxa"/>
            <w:vAlign w:val="center"/>
          </w:tcPr>
          <w:p w14:paraId="4135121D" w14:textId="77777777" w:rsidR="0085183E" w:rsidRPr="0085183E" w:rsidRDefault="0085183E" w:rsidP="003913A2">
            <w:pPr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0.50</w:t>
            </w:r>
          </w:p>
        </w:tc>
        <w:tc>
          <w:tcPr>
            <w:tcW w:w="1134" w:type="dxa"/>
            <w:vMerge w:val="restart"/>
            <w:tcBorders>
              <w:bottom w:val="dashSmallGap" w:sz="4" w:space="0" w:color="000000"/>
            </w:tcBorders>
            <w:vAlign w:val="center"/>
          </w:tcPr>
          <w:p w14:paraId="2C04B33C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18"/>
                <w:szCs w:val="24"/>
                <w:lang w:eastAsia="it-IT"/>
              </w:rPr>
            </w:pPr>
          </w:p>
        </w:tc>
      </w:tr>
      <w:tr w:rsidR="0085183E" w:rsidRPr="0085183E" w14:paraId="36FCD8AA" w14:textId="77777777" w:rsidTr="00433D36">
        <w:trPr>
          <w:trHeight w:val="460"/>
          <w:jc w:val="center"/>
        </w:trPr>
        <w:tc>
          <w:tcPr>
            <w:tcW w:w="1981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42B0DD97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1631B0BE" w14:textId="77777777" w:rsidR="0085183E" w:rsidRPr="0085183E" w:rsidRDefault="0085183E" w:rsidP="003913A2">
            <w:pPr>
              <w:spacing w:line="223" w:lineRule="exact"/>
              <w:ind w:left="32" w:right="1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II.a</w:t>
            </w:r>
            <w:proofErr w:type="spellEnd"/>
          </w:p>
        </w:tc>
        <w:tc>
          <w:tcPr>
            <w:tcW w:w="10588" w:type="dxa"/>
            <w:vAlign w:val="center"/>
          </w:tcPr>
          <w:p w14:paraId="0B56160F" w14:textId="77777777" w:rsidR="0085183E" w:rsidRPr="003913A2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L’individuazione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delle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strutture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sintattiche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incerta,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imprecisa,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con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errori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interpretazione.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La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lettura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metrica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poco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fluida,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insicura, con qualche errore.</w:t>
            </w:r>
          </w:p>
        </w:tc>
        <w:tc>
          <w:tcPr>
            <w:tcW w:w="818" w:type="dxa"/>
            <w:vAlign w:val="center"/>
          </w:tcPr>
          <w:p w14:paraId="0098F74C" w14:textId="77777777" w:rsidR="0085183E" w:rsidRPr="0085183E" w:rsidRDefault="0085183E" w:rsidP="003913A2">
            <w:pPr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1,5</w:t>
            </w:r>
          </w:p>
        </w:tc>
        <w:tc>
          <w:tcPr>
            <w:tcW w:w="1134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0753DAC8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5261181D" w14:textId="77777777" w:rsidTr="00433D36">
        <w:trPr>
          <w:trHeight w:val="460"/>
          <w:jc w:val="center"/>
        </w:trPr>
        <w:tc>
          <w:tcPr>
            <w:tcW w:w="1981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1D10C4F8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276119BD" w14:textId="77777777" w:rsidR="0085183E" w:rsidRPr="0085183E" w:rsidRDefault="0085183E" w:rsidP="003913A2">
            <w:pPr>
              <w:spacing w:line="223" w:lineRule="exact"/>
              <w:ind w:left="32" w:right="1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III.a</w:t>
            </w:r>
            <w:proofErr w:type="spellEnd"/>
          </w:p>
        </w:tc>
        <w:tc>
          <w:tcPr>
            <w:tcW w:w="10588" w:type="dxa"/>
            <w:vAlign w:val="center"/>
          </w:tcPr>
          <w:p w14:paraId="5325319D" w14:textId="77777777" w:rsidR="0085183E" w:rsidRPr="0085183E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L’individuazione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delle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strutture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sintattiche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sostanzialmente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corretta,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con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qualche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errore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non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rilevante.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La</w:t>
            </w:r>
            <w:r w:rsidRPr="0085183E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lettura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metrica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 xml:space="preserve">è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abbastanza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8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sicura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e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corretta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.</w:t>
            </w:r>
          </w:p>
        </w:tc>
        <w:tc>
          <w:tcPr>
            <w:tcW w:w="818" w:type="dxa"/>
            <w:vAlign w:val="center"/>
          </w:tcPr>
          <w:p w14:paraId="54ED3897" w14:textId="77777777" w:rsidR="0085183E" w:rsidRPr="0085183E" w:rsidRDefault="0085183E" w:rsidP="003913A2">
            <w:pPr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2BA0C98E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2B469BCC" w14:textId="77777777" w:rsidTr="00433D36">
        <w:trPr>
          <w:trHeight w:val="458"/>
          <w:jc w:val="center"/>
        </w:trPr>
        <w:tc>
          <w:tcPr>
            <w:tcW w:w="1981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71E6EDF8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43443057" w14:textId="77777777" w:rsidR="0085183E" w:rsidRPr="0085183E" w:rsidRDefault="0085183E" w:rsidP="003913A2">
            <w:pPr>
              <w:spacing w:line="223" w:lineRule="exact"/>
              <w:ind w:left="32" w:right="16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IV.a</w:t>
            </w:r>
            <w:proofErr w:type="spellEnd"/>
          </w:p>
        </w:tc>
        <w:tc>
          <w:tcPr>
            <w:tcW w:w="10588" w:type="dxa"/>
            <w:vAlign w:val="center"/>
          </w:tcPr>
          <w:p w14:paraId="29FF4D27" w14:textId="77777777" w:rsidR="0085183E" w:rsidRPr="0085183E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L’individuazione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delle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strutture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sintattiche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corretta,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anche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nell’individuazione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costrutti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più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complessi.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La</w:t>
            </w:r>
            <w:r w:rsidRPr="0085183E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lettura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metrica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è</w:t>
            </w:r>
            <w:r w:rsidRPr="0085183E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sicura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e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abbastanza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scorrevole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.</w:t>
            </w:r>
          </w:p>
        </w:tc>
        <w:tc>
          <w:tcPr>
            <w:tcW w:w="818" w:type="dxa"/>
            <w:vAlign w:val="center"/>
          </w:tcPr>
          <w:p w14:paraId="423F98F3" w14:textId="77777777" w:rsidR="0085183E" w:rsidRPr="0085183E" w:rsidRDefault="0085183E" w:rsidP="003913A2">
            <w:pPr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2,5</w:t>
            </w:r>
          </w:p>
        </w:tc>
        <w:tc>
          <w:tcPr>
            <w:tcW w:w="1134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1CDB7C92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129CAB7C" w14:textId="77777777" w:rsidTr="00433D36">
        <w:trPr>
          <w:trHeight w:val="382"/>
          <w:jc w:val="center"/>
        </w:trPr>
        <w:tc>
          <w:tcPr>
            <w:tcW w:w="1981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4ED3A1C6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27F1F968" w14:textId="77777777" w:rsidR="0085183E" w:rsidRPr="0085183E" w:rsidRDefault="0085183E" w:rsidP="003913A2">
            <w:pPr>
              <w:spacing w:line="226" w:lineRule="exact"/>
              <w:ind w:left="32" w:right="11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V.a</w:t>
            </w:r>
            <w:proofErr w:type="spellEnd"/>
          </w:p>
        </w:tc>
        <w:tc>
          <w:tcPr>
            <w:tcW w:w="10588" w:type="dxa"/>
            <w:vAlign w:val="center"/>
          </w:tcPr>
          <w:p w14:paraId="08F9C168" w14:textId="77777777" w:rsidR="0085183E" w:rsidRPr="0085183E" w:rsidRDefault="0085183E" w:rsidP="003913A2">
            <w:pPr>
              <w:spacing w:line="228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L’individuazione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delle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strutture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sintattiche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corretta,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precisa,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anche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contesti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complessi,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sicura. </w:t>
            </w:r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La</w:t>
            </w:r>
            <w:r w:rsidRPr="0085183E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lettura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metrica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è</w:t>
            </w:r>
            <w:r w:rsidRPr="0085183E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>pienamente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scorrevole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 xml:space="preserve"> </w:t>
            </w:r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 xml:space="preserve">e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sicura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.</w:t>
            </w:r>
          </w:p>
        </w:tc>
        <w:tc>
          <w:tcPr>
            <w:tcW w:w="818" w:type="dxa"/>
            <w:vAlign w:val="center"/>
          </w:tcPr>
          <w:p w14:paraId="707D7637" w14:textId="77777777" w:rsidR="0085183E" w:rsidRPr="0085183E" w:rsidRDefault="0085183E" w:rsidP="003913A2">
            <w:pPr>
              <w:ind w:left="16" w:right="4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3,5</w:t>
            </w:r>
          </w:p>
        </w:tc>
        <w:tc>
          <w:tcPr>
            <w:tcW w:w="1134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182D081B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2368D604" w14:textId="77777777" w:rsidTr="00433D36">
        <w:trPr>
          <w:trHeight w:val="460"/>
          <w:jc w:val="center"/>
        </w:trPr>
        <w:tc>
          <w:tcPr>
            <w:tcW w:w="1981" w:type="dxa"/>
            <w:vMerge w:val="restart"/>
            <w:tcBorders>
              <w:top w:val="dashSmallGap" w:sz="4" w:space="0" w:color="000000"/>
            </w:tcBorders>
            <w:vAlign w:val="center"/>
          </w:tcPr>
          <w:p w14:paraId="1BCA1362" w14:textId="77777777" w:rsidR="0085183E" w:rsidRPr="003913A2" w:rsidRDefault="0085183E" w:rsidP="00433D36">
            <w:pPr>
              <w:ind w:left="4" w:right="12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Acquisizione dei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metodi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disciplina </w:t>
            </w:r>
            <w:r w:rsidRPr="003913A2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val="it-IT" w:eastAsia="it-IT"/>
              </w:rPr>
              <w:t>(traduzione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)</w:t>
            </w:r>
          </w:p>
        </w:tc>
        <w:tc>
          <w:tcPr>
            <w:tcW w:w="850" w:type="dxa"/>
            <w:vAlign w:val="center"/>
          </w:tcPr>
          <w:p w14:paraId="32565CF6" w14:textId="77777777" w:rsidR="0085183E" w:rsidRPr="0085183E" w:rsidRDefault="0085183E" w:rsidP="003913A2">
            <w:pPr>
              <w:spacing w:line="223" w:lineRule="exact"/>
              <w:ind w:left="32" w:right="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I.b</w:t>
            </w:r>
            <w:proofErr w:type="spellEnd"/>
          </w:p>
        </w:tc>
        <w:tc>
          <w:tcPr>
            <w:tcW w:w="10588" w:type="dxa"/>
            <w:vAlign w:val="center"/>
          </w:tcPr>
          <w:p w14:paraId="36391259" w14:textId="77777777" w:rsidR="0085183E" w:rsidRPr="003913A2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Traduce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maniera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scorretta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o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estremamente frammentario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1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lacunoso,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dimostrando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non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avere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acquisito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o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aver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acquisito in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estremamente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frammentario e</w:t>
            </w:r>
            <w:r w:rsidRPr="003913A2">
              <w:rPr>
                <w:rFonts w:ascii="Times New Roman" w:eastAsia="Times New Roman" w:hAnsi="Times New Roman" w:cs="Calibri"/>
                <w:spacing w:val="-1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lacunoso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il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metodo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disciplina.</w:t>
            </w:r>
          </w:p>
        </w:tc>
        <w:tc>
          <w:tcPr>
            <w:tcW w:w="818" w:type="dxa"/>
            <w:vAlign w:val="center"/>
          </w:tcPr>
          <w:p w14:paraId="4681B706" w14:textId="77777777" w:rsidR="0085183E" w:rsidRPr="0085183E" w:rsidRDefault="0085183E" w:rsidP="003913A2">
            <w:pPr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0.50</w:t>
            </w:r>
          </w:p>
        </w:tc>
        <w:tc>
          <w:tcPr>
            <w:tcW w:w="1134" w:type="dxa"/>
            <w:vMerge w:val="restart"/>
            <w:tcBorders>
              <w:top w:val="dashSmallGap" w:sz="4" w:space="0" w:color="000000"/>
            </w:tcBorders>
            <w:vAlign w:val="center"/>
          </w:tcPr>
          <w:p w14:paraId="79574116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18"/>
                <w:szCs w:val="24"/>
                <w:lang w:eastAsia="it-IT"/>
              </w:rPr>
            </w:pPr>
          </w:p>
        </w:tc>
      </w:tr>
      <w:tr w:rsidR="0085183E" w:rsidRPr="0085183E" w14:paraId="112A897F" w14:textId="77777777" w:rsidTr="00433D36">
        <w:trPr>
          <w:trHeight w:val="460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07E71606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47448AFE" w14:textId="77777777" w:rsidR="0085183E" w:rsidRPr="0085183E" w:rsidRDefault="0085183E" w:rsidP="003913A2">
            <w:pPr>
              <w:spacing w:line="223" w:lineRule="exact"/>
              <w:ind w:left="32" w:right="9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II.b</w:t>
            </w:r>
            <w:proofErr w:type="spellEnd"/>
          </w:p>
        </w:tc>
        <w:tc>
          <w:tcPr>
            <w:tcW w:w="10588" w:type="dxa"/>
            <w:vAlign w:val="center"/>
          </w:tcPr>
          <w:p w14:paraId="2B950F90" w14:textId="77777777" w:rsidR="0085183E" w:rsidRPr="003913A2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Traduce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parziale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e/o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incompleto</w:t>
            </w:r>
            <w:r w:rsidRPr="003913A2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e/o</w:t>
            </w:r>
            <w:r w:rsidRPr="003913A2">
              <w:rPr>
                <w:rFonts w:ascii="Times New Roman" w:eastAsia="Times New Roman" w:hAnsi="Times New Roman" w:cs="Calibri"/>
                <w:spacing w:val="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molto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superficiale,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dimostrando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avere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acquisito</w:t>
            </w:r>
            <w:r w:rsidRPr="003913A2">
              <w:rPr>
                <w:rFonts w:ascii="Times New Roman" w:eastAsia="Times New Roman" w:hAnsi="Times New Roman" w:cs="Calibri"/>
                <w:spacing w:val="-2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2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2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utilizzare</w:t>
            </w:r>
            <w:r w:rsidRPr="003913A2">
              <w:rPr>
                <w:rFonts w:ascii="Times New Roman" w:eastAsia="Times New Roman" w:hAnsi="Times New Roman" w:cs="Calibri"/>
                <w:spacing w:val="-1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</w:t>
            </w:r>
            <w:r w:rsidRPr="003913A2">
              <w:rPr>
                <w:rFonts w:ascii="Times New Roman" w:eastAsia="Times New Roman" w:hAnsi="Times New Roman" w:cs="Calibri"/>
                <w:spacing w:val="-2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metodi</w:t>
            </w:r>
            <w:r w:rsidRPr="003913A2">
              <w:rPr>
                <w:rFonts w:ascii="Times New Roman" w:eastAsia="Times New Roman" w:hAnsi="Times New Roman" w:cs="Calibri"/>
                <w:spacing w:val="-2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1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disciplina</w:t>
            </w:r>
            <w:r w:rsidRPr="003913A2">
              <w:rPr>
                <w:rFonts w:ascii="Times New Roman" w:eastAsia="Times New Roman" w:hAnsi="Times New Roman" w:cs="Calibri"/>
                <w:spacing w:val="-2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in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non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sempre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appropriato.</w:t>
            </w:r>
          </w:p>
        </w:tc>
        <w:tc>
          <w:tcPr>
            <w:tcW w:w="818" w:type="dxa"/>
            <w:vAlign w:val="center"/>
          </w:tcPr>
          <w:p w14:paraId="1082C043" w14:textId="77777777" w:rsidR="0085183E" w:rsidRPr="0085183E" w:rsidRDefault="0085183E" w:rsidP="003913A2">
            <w:pPr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1,5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03167F9E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69767AFC" w14:textId="77777777" w:rsidTr="00433D36">
        <w:trPr>
          <w:trHeight w:val="229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27E9905A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4653948D" w14:textId="77777777" w:rsidR="0085183E" w:rsidRPr="0085183E" w:rsidRDefault="0085183E" w:rsidP="003913A2">
            <w:pPr>
              <w:spacing w:line="210" w:lineRule="exact"/>
              <w:ind w:left="32" w:right="1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III.b</w:t>
            </w:r>
            <w:proofErr w:type="spellEnd"/>
          </w:p>
        </w:tc>
        <w:tc>
          <w:tcPr>
            <w:tcW w:w="10588" w:type="dxa"/>
            <w:vAlign w:val="center"/>
          </w:tcPr>
          <w:p w14:paraId="0F76C67C" w14:textId="77777777" w:rsidR="0085183E" w:rsidRPr="003913A2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Traduce in modo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essenziale</w:t>
            </w:r>
            <w:r w:rsidRPr="003913A2">
              <w:rPr>
                <w:rFonts w:ascii="Times New Roman" w:eastAsia="Times New Roman" w:hAnsi="Times New Roman" w:cs="Calibri"/>
                <w:spacing w:val="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ma</w:t>
            </w:r>
            <w:r w:rsidRPr="003913A2">
              <w:rPr>
                <w:rFonts w:ascii="Times New Roman" w:eastAsia="Times New Roman" w:hAnsi="Times New Roman" w:cs="Calibri"/>
                <w:spacing w:val="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corretto,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dimostrando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saper</w:t>
            </w:r>
            <w:r w:rsidRPr="003913A2">
              <w:rPr>
                <w:rFonts w:ascii="Times New Roman" w:eastAsia="Times New Roman" w:hAnsi="Times New Roman" w:cs="Calibri"/>
                <w:spacing w:val="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utilizzare</w:t>
            </w:r>
            <w:r w:rsidRPr="003913A2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metodi</w:t>
            </w:r>
            <w:r w:rsidRPr="003913A2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disciplina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corretto,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anche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se essenziale.</w:t>
            </w:r>
          </w:p>
        </w:tc>
        <w:tc>
          <w:tcPr>
            <w:tcW w:w="818" w:type="dxa"/>
            <w:vAlign w:val="center"/>
          </w:tcPr>
          <w:p w14:paraId="5AA92DAE" w14:textId="77777777" w:rsidR="0085183E" w:rsidRPr="0085183E" w:rsidRDefault="0085183E" w:rsidP="003913A2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274A539D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14507BD4" w14:textId="77777777" w:rsidTr="00433D36">
        <w:trPr>
          <w:trHeight w:val="230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0159044C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4F06768E" w14:textId="77777777" w:rsidR="0085183E" w:rsidRPr="0085183E" w:rsidRDefault="0085183E" w:rsidP="003913A2">
            <w:pPr>
              <w:spacing w:line="210" w:lineRule="exact"/>
              <w:ind w:left="32" w:right="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IV.b</w:t>
            </w:r>
            <w:proofErr w:type="spellEnd"/>
          </w:p>
        </w:tc>
        <w:tc>
          <w:tcPr>
            <w:tcW w:w="10588" w:type="dxa"/>
            <w:vAlign w:val="center"/>
          </w:tcPr>
          <w:p w14:paraId="45FF001A" w14:textId="77777777" w:rsidR="0085183E" w:rsidRPr="003913A2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Traduce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pertinente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fluido,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dimostrando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saper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utilizzare i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metodi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disciplina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consapevole</w:t>
            </w:r>
          </w:p>
        </w:tc>
        <w:tc>
          <w:tcPr>
            <w:tcW w:w="818" w:type="dxa"/>
            <w:vAlign w:val="center"/>
          </w:tcPr>
          <w:p w14:paraId="62B3B491" w14:textId="77777777" w:rsidR="0085183E" w:rsidRPr="0085183E" w:rsidRDefault="0085183E" w:rsidP="003913A2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2,5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232317B0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65F84C3E" w14:textId="77777777" w:rsidTr="00433D36">
        <w:trPr>
          <w:trHeight w:val="460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6EAB3307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38D18A88" w14:textId="77777777" w:rsidR="0085183E" w:rsidRPr="0085183E" w:rsidRDefault="0085183E" w:rsidP="003913A2">
            <w:pPr>
              <w:spacing w:line="223" w:lineRule="exact"/>
              <w:ind w:left="3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V.b</w:t>
            </w:r>
            <w:proofErr w:type="spellEnd"/>
          </w:p>
        </w:tc>
        <w:tc>
          <w:tcPr>
            <w:tcW w:w="10588" w:type="dxa"/>
            <w:vAlign w:val="center"/>
          </w:tcPr>
          <w:p w14:paraId="59BC47F7" w14:textId="77777777" w:rsidR="0085183E" w:rsidRPr="003913A2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Traduce in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sempre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corretto,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scorrevole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ed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elegante,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dimostrando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saper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utilizzare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</w:t>
            </w:r>
            <w:r w:rsidRPr="003913A2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metodi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disciplina</w:t>
            </w:r>
            <w:r w:rsidRPr="003913A2">
              <w:rPr>
                <w:rFonts w:ascii="Times New Roman" w:eastAsia="Times New Roman" w:hAnsi="Times New Roman" w:cs="Calibri"/>
                <w:spacing w:val="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con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piena padronanza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consapevolezza</w:t>
            </w:r>
          </w:p>
        </w:tc>
        <w:tc>
          <w:tcPr>
            <w:tcW w:w="818" w:type="dxa"/>
            <w:vAlign w:val="center"/>
          </w:tcPr>
          <w:p w14:paraId="2721B04A" w14:textId="77777777" w:rsidR="0085183E" w:rsidRPr="0085183E" w:rsidRDefault="0085183E" w:rsidP="003913A2">
            <w:pPr>
              <w:ind w:left="16" w:right="4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3,5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5274CD64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101F1A90" w14:textId="77777777" w:rsidTr="00433D36">
        <w:trPr>
          <w:trHeight w:val="460"/>
          <w:jc w:val="center"/>
        </w:trPr>
        <w:tc>
          <w:tcPr>
            <w:tcW w:w="1981" w:type="dxa"/>
            <w:vMerge w:val="restart"/>
            <w:tcBorders>
              <w:bottom w:val="dashSmallGap" w:sz="4" w:space="0" w:color="000000"/>
            </w:tcBorders>
            <w:vAlign w:val="center"/>
          </w:tcPr>
          <w:p w14:paraId="484679E0" w14:textId="77777777" w:rsidR="0085183E" w:rsidRPr="003913A2" w:rsidRDefault="0085183E" w:rsidP="00433D36">
            <w:pPr>
              <w:ind w:left="115" w:right="88"/>
              <w:jc w:val="center"/>
              <w:rPr>
                <w:rFonts w:ascii="Times New Roman" w:eastAsia="Times New Roman" w:hAnsi="Times New Roman" w:cs="Calibri"/>
                <w:i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Capacità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utilizzare 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e raccordare le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conoscenze</w:t>
            </w:r>
            <w:r w:rsidRPr="003913A2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acquisite </w:t>
            </w:r>
            <w:r w:rsidRPr="003913A2">
              <w:rPr>
                <w:rFonts w:ascii="Times New Roman" w:eastAsia="Times New Roman" w:hAnsi="Times New Roman" w:cs="Calibri"/>
                <w:i/>
                <w:spacing w:val="-2"/>
                <w:sz w:val="20"/>
                <w:szCs w:val="24"/>
                <w:lang w:val="it-IT" w:eastAsia="it-IT"/>
              </w:rPr>
              <w:t>(commento)</w:t>
            </w:r>
          </w:p>
        </w:tc>
        <w:tc>
          <w:tcPr>
            <w:tcW w:w="850" w:type="dxa"/>
            <w:vAlign w:val="center"/>
          </w:tcPr>
          <w:p w14:paraId="52BE6EAD" w14:textId="77777777" w:rsidR="0085183E" w:rsidRPr="0085183E" w:rsidRDefault="0085183E" w:rsidP="003913A2">
            <w:pPr>
              <w:spacing w:line="223" w:lineRule="exact"/>
              <w:ind w:left="32" w:right="7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I.a</w:t>
            </w:r>
            <w:proofErr w:type="spellEnd"/>
          </w:p>
        </w:tc>
        <w:tc>
          <w:tcPr>
            <w:tcW w:w="10588" w:type="dxa"/>
            <w:vAlign w:val="center"/>
          </w:tcPr>
          <w:p w14:paraId="6EA8B6B1" w14:textId="77777777" w:rsidR="0085183E" w:rsidRPr="003913A2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Non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grado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utilizzare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raccordare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le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conoscenze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acquisite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ai</w:t>
            </w:r>
            <w:r w:rsidRPr="003913A2">
              <w:rPr>
                <w:rFonts w:ascii="Times New Roman" w:eastAsia="Times New Roman" w:hAnsi="Times New Roman" w:cs="Calibri"/>
                <w:spacing w:val="-1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fini</w:t>
            </w:r>
            <w:r w:rsidRPr="003913A2">
              <w:rPr>
                <w:rFonts w:ascii="Times New Roman" w:eastAsia="Times New Roman" w:hAnsi="Times New Roman" w:cs="Calibri"/>
                <w:spacing w:val="-1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1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produzione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del</w:t>
            </w:r>
            <w:r w:rsidRPr="003913A2">
              <w:rPr>
                <w:rFonts w:ascii="Times New Roman" w:eastAsia="Times New Roman" w:hAnsi="Times New Roman" w:cs="Calibri"/>
                <w:spacing w:val="-1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commento</w:t>
            </w:r>
            <w:r w:rsidRPr="003913A2">
              <w:rPr>
                <w:rFonts w:ascii="Times New Roman" w:eastAsia="Times New Roman" w:hAnsi="Times New Roman" w:cs="Calibri"/>
                <w:spacing w:val="-1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contenutistico,</w:t>
            </w:r>
            <w:r w:rsidRPr="003913A2">
              <w:rPr>
                <w:rFonts w:ascii="Times New Roman" w:eastAsia="Times New Roman" w:hAnsi="Times New Roman" w:cs="Calibri"/>
                <w:spacing w:val="-1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lessicale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1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retorico</w:t>
            </w:r>
            <w:r w:rsidRPr="003913A2">
              <w:rPr>
                <w:rFonts w:ascii="Times New Roman" w:eastAsia="Times New Roman" w:hAnsi="Times New Roman" w:cs="Calibri"/>
                <w:spacing w:val="-1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o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lo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fa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del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tutto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inadeguato</w:t>
            </w:r>
          </w:p>
        </w:tc>
        <w:tc>
          <w:tcPr>
            <w:tcW w:w="818" w:type="dxa"/>
            <w:vAlign w:val="center"/>
          </w:tcPr>
          <w:p w14:paraId="597587F4" w14:textId="77777777" w:rsidR="0085183E" w:rsidRPr="0085183E" w:rsidRDefault="0085183E" w:rsidP="003913A2">
            <w:pPr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0.5</w:t>
            </w:r>
          </w:p>
        </w:tc>
        <w:tc>
          <w:tcPr>
            <w:tcW w:w="1134" w:type="dxa"/>
            <w:vMerge w:val="restart"/>
            <w:tcBorders>
              <w:bottom w:val="dashSmallGap" w:sz="4" w:space="0" w:color="000000"/>
            </w:tcBorders>
            <w:vAlign w:val="center"/>
          </w:tcPr>
          <w:p w14:paraId="0CED8BF6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18"/>
                <w:szCs w:val="24"/>
                <w:lang w:eastAsia="it-IT"/>
              </w:rPr>
            </w:pPr>
          </w:p>
        </w:tc>
      </w:tr>
      <w:tr w:rsidR="0085183E" w:rsidRPr="0085183E" w14:paraId="17902A2C" w14:textId="77777777" w:rsidTr="00433D36">
        <w:trPr>
          <w:trHeight w:val="458"/>
          <w:jc w:val="center"/>
        </w:trPr>
        <w:tc>
          <w:tcPr>
            <w:tcW w:w="1981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144AB0A6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10679BD6" w14:textId="77777777" w:rsidR="0085183E" w:rsidRPr="0085183E" w:rsidRDefault="0085183E" w:rsidP="003913A2">
            <w:pPr>
              <w:spacing w:line="223" w:lineRule="exact"/>
              <w:ind w:left="32" w:right="11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II.a</w:t>
            </w:r>
            <w:proofErr w:type="spellEnd"/>
          </w:p>
        </w:tc>
        <w:tc>
          <w:tcPr>
            <w:tcW w:w="10588" w:type="dxa"/>
            <w:vAlign w:val="center"/>
          </w:tcPr>
          <w:p w14:paraId="71D217D0" w14:textId="77777777" w:rsidR="0085183E" w:rsidRPr="003913A2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Ai</w:t>
            </w:r>
            <w:r w:rsidRPr="003913A2">
              <w:rPr>
                <w:rFonts w:ascii="Times New Roman" w:eastAsia="Times New Roman" w:hAnsi="Times New Roman" w:cs="Calibri"/>
                <w:spacing w:val="-1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fini</w:t>
            </w:r>
            <w:r w:rsidRPr="003913A2">
              <w:rPr>
                <w:rFonts w:ascii="Times New Roman" w:eastAsia="Times New Roman" w:hAnsi="Times New Roman" w:cs="Calibri"/>
                <w:spacing w:val="-1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1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produzione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del</w:t>
            </w:r>
            <w:r w:rsidRPr="003913A2">
              <w:rPr>
                <w:rFonts w:ascii="Times New Roman" w:eastAsia="Times New Roman" w:hAnsi="Times New Roman" w:cs="Calibri"/>
                <w:spacing w:val="-1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commento</w:t>
            </w:r>
            <w:r w:rsidRPr="003913A2">
              <w:rPr>
                <w:rFonts w:ascii="Times New Roman" w:eastAsia="Times New Roman" w:hAnsi="Times New Roman" w:cs="Calibri"/>
                <w:spacing w:val="-1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contenutistico,</w:t>
            </w:r>
            <w:r w:rsidRPr="003913A2">
              <w:rPr>
                <w:rFonts w:ascii="Times New Roman" w:eastAsia="Times New Roman" w:hAnsi="Times New Roman" w:cs="Calibri"/>
                <w:spacing w:val="-1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lessicale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1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retorico</w:t>
            </w:r>
            <w:r w:rsidRPr="003913A2">
              <w:rPr>
                <w:rFonts w:ascii="Times New Roman" w:eastAsia="Times New Roman" w:hAnsi="Times New Roman" w:cs="Calibri"/>
                <w:spacing w:val="-1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2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grado</w:t>
            </w:r>
            <w:r w:rsidRPr="003913A2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utilizzare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raccordare</w:t>
            </w:r>
            <w:r w:rsidRPr="003913A2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le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conoscenze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acquisite</w:t>
            </w:r>
            <w:r w:rsidRPr="003913A2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con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difficoltà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solo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guidato.</w:t>
            </w:r>
          </w:p>
        </w:tc>
        <w:tc>
          <w:tcPr>
            <w:tcW w:w="818" w:type="dxa"/>
            <w:vAlign w:val="center"/>
          </w:tcPr>
          <w:p w14:paraId="23E873CF" w14:textId="77777777" w:rsidR="0085183E" w:rsidRPr="0085183E" w:rsidRDefault="0085183E" w:rsidP="003913A2">
            <w:pPr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1,5</w:t>
            </w:r>
          </w:p>
        </w:tc>
        <w:tc>
          <w:tcPr>
            <w:tcW w:w="1134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27AF9FBF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4D7124AF" w14:textId="77777777" w:rsidTr="00433D36">
        <w:trPr>
          <w:trHeight w:val="460"/>
          <w:jc w:val="center"/>
        </w:trPr>
        <w:tc>
          <w:tcPr>
            <w:tcW w:w="1981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10AE8DEA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1386F8C4" w14:textId="77777777" w:rsidR="0085183E" w:rsidRPr="0085183E" w:rsidRDefault="0085183E" w:rsidP="003913A2">
            <w:pPr>
              <w:spacing w:line="225" w:lineRule="exact"/>
              <w:ind w:left="32" w:right="9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III.a</w:t>
            </w:r>
            <w:proofErr w:type="spellEnd"/>
          </w:p>
        </w:tc>
        <w:tc>
          <w:tcPr>
            <w:tcW w:w="10588" w:type="dxa"/>
            <w:vAlign w:val="center"/>
          </w:tcPr>
          <w:p w14:paraId="3C0237DE" w14:textId="77777777" w:rsidR="0085183E" w:rsidRPr="003913A2" w:rsidRDefault="0085183E" w:rsidP="003913A2">
            <w:pPr>
              <w:spacing w:line="224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grado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utilizzare</w:t>
            </w:r>
            <w:r w:rsidRPr="003913A2">
              <w:rPr>
                <w:rFonts w:ascii="Times New Roman" w:eastAsia="Times New Roman" w:hAnsi="Times New Roman" w:cs="Calibri"/>
                <w:spacing w:val="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correttamente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le</w:t>
            </w:r>
            <w:r w:rsidRPr="003913A2">
              <w:rPr>
                <w:rFonts w:ascii="Times New Roman" w:eastAsia="Times New Roman" w:hAnsi="Times New Roman" w:cs="Calibri"/>
                <w:spacing w:val="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conoscenze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acquisite</w:t>
            </w:r>
            <w:r w:rsidRPr="003913A2">
              <w:rPr>
                <w:rFonts w:ascii="Times New Roman" w:eastAsia="Times New Roman" w:hAnsi="Times New Roman" w:cs="Calibri"/>
                <w:spacing w:val="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istituendo</w:t>
            </w:r>
            <w:r w:rsidRPr="003913A2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adeguati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raccordi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(anche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tra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vari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argomenti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affrontati)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ai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fini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produzione del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commento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contenutistico,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lessicale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retorico</w:t>
            </w:r>
          </w:p>
        </w:tc>
        <w:tc>
          <w:tcPr>
            <w:tcW w:w="818" w:type="dxa"/>
            <w:vAlign w:val="center"/>
          </w:tcPr>
          <w:p w14:paraId="3C26101F" w14:textId="77777777" w:rsidR="0085183E" w:rsidRPr="0085183E" w:rsidRDefault="0085183E" w:rsidP="003913A2">
            <w:pPr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2,5</w:t>
            </w:r>
          </w:p>
        </w:tc>
        <w:tc>
          <w:tcPr>
            <w:tcW w:w="1134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1B455240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6FE17932" w14:textId="77777777" w:rsidTr="00433D36">
        <w:trPr>
          <w:trHeight w:val="460"/>
          <w:jc w:val="center"/>
        </w:trPr>
        <w:tc>
          <w:tcPr>
            <w:tcW w:w="1981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089939B3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79473F9F" w14:textId="77777777" w:rsidR="0085183E" w:rsidRPr="0085183E" w:rsidRDefault="0085183E" w:rsidP="003913A2">
            <w:pPr>
              <w:spacing w:line="223" w:lineRule="exact"/>
              <w:ind w:left="32" w:right="1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IV.a</w:t>
            </w:r>
            <w:proofErr w:type="spellEnd"/>
          </w:p>
        </w:tc>
        <w:tc>
          <w:tcPr>
            <w:tcW w:w="10588" w:type="dxa"/>
            <w:vAlign w:val="center"/>
          </w:tcPr>
          <w:p w14:paraId="3D60AE6C" w14:textId="77777777" w:rsidR="0085183E" w:rsidRPr="003913A2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grado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utilizzare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le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conoscenze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acquisite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raccordandole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una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trattazione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articolata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ai</w:t>
            </w:r>
            <w:r w:rsidRPr="003913A2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fini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produzione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del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commento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contenutistico,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lessicale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retorico</w:t>
            </w:r>
          </w:p>
        </w:tc>
        <w:tc>
          <w:tcPr>
            <w:tcW w:w="818" w:type="dxa"/>
            <w:vAlign w:val="center"/>
          </w:tcPr>
          <w:p w14:paraId="41104238" w14:textId="77777777" w:rsidR="0085183E" w:rsidRPr="0085183E" w:rsidRDefault="0085183E" w:rsidP="003913A2">
            <w:pPr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27C94825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5594D99F" w14:textId="77777777" w:rsidTr="00433D36">
        <w:trPr>
          <w:trHeight w:val="460"/>
          <w:jc w:val="center"/>
        </w:trPr>
        <w:tc>
          <w:tcPr>
            <w:tcW w:w="1981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37F3777D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123BC7DC" w14:textId="77777777" w:rsidR="0085183E" w:rsidRPr="0085183E" w:rsidRDefault="0085183E" w:rsidP="003913A2">
            <w:pPr>
              <w:spacing w:line="223" w:lineRule="exact"/>
              <w:ind w:left="32" w:right="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V.a</w:t>
            </w:r>
            <w:proofErr w:type="spellEnd"/>
          </w:p>
        </w:tc>
        <w:tc>
          <w:tcPr>
            <w:tcW w:w="10588" w:type="dxa"/>
            <w:vAlign w:val="center"/>
          </w:tcPr>
          <w:p w14:paraId="1A6F0769" w14:textId="77777777" w:rsidR="0085183E" w:rsidRPr="003913A2" w:rsidRDefault="0085183E" w:rsidP="003913A2">
            <w:pPr>
              <w:spacing w:line="223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grado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utilizzare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le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conoscenze</w:t>
            </w:r>
            <w:r w:rsidRPr="003913A2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acquisite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raccordandole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una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trattazione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ampia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approfondita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ai</w:t>
            </w:r>
            <w:r w:rsidRPr="003913A2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fini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della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produzione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del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commento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contenutistico, lessicale 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>retorico</w:t>
            </w:r>
          </w:p>
        </w:tc>
        <w:tc>
          <w:tcPr>
            <w:tcW w:w="818" w:type="dxa"/>
            <w:vAlign w:val="center"/>
          </w:tcPr>
          <w:p w14:paraId="307BFB5F" w14:textId="77777777" w:rsidR="0085183E" w:rsidRPr="0085183E" w:rsidRDefault="0085183E" w:rsidP="003913A2">
            <w:pPr>
              <w:ind w:left="16" w:right="5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bottom w:val="dashSmallGap" w:sz="4" w:space="0" w:color="000000"/>
            </w:tcBorders>
            <w:vAlign w:val="center"/>
          </w:tcPr>
          <w:p w14:paraId="1F673625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01211912" w14:textId="77777777" w:rsidTr="00433D36">
        <w:trPr>
          <w:trHeight w:val="230"/>
          <w:jc w:val="center"/>
        </w:trPr>
        <w:tc>
          <w:tcPr>
            <w:tcW w:w="1981" w:type="dxa"/>
            <w:vMerge w:val="restart"/>
            <w:tcBorders>
              <w:top w:val="dashSmallGap" w:sz="4" w:space="0" w:color="000000"/>
            </w:tcBorders>
            <w:vAlign w:val="center"/>
          </w:tcPr>
          <w:p w14:paraId="650A4D32" w14:textId="340484A8" w:rsidR="0085183E" w:rsidRPr="003913A2" w:rsidRDefault="0085183E" w:rsidP="00433D36">
            <w:pPr>
              <w:ind w:left="115" w:right="19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Padronanza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lessicale 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e </w:t>
            </w:r>
            <w:r w:rsidRPr="003913A2">
              <w:rPr>
                <w:rFonts w:ascii="Times New Roman" w:eastAsia="Times New Roman" w:hAnsi="Times New Roman" w:cs="Calibri"/>
                <w:position w:val="1"/>
                <w:sz w:val="20"/>
                <w:szCs w:val="24"/>
                <w:lang w:val="it-IT" w:eastAsia="it-IT"/>
              </w:rPr>
              <w:t>semantica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, </w:t>
            </w:r>
            <w:r w:rsidRPr="003913A2">
              <w:rPr>
                <w:rFonts w:ascii="Times New Roman" w:eastAsia="Times New Roman" w:hAnsi="Times New Roman" w:cs="Calibri"/>
                <w:position w:val="1"/>
                <w:sz w:val="20"/>
                <w:szCs w:val="24"/>
                <w:lang w:val="it-IT" w:eastAsia="it-IT"/>
              </w:rPr>
              <w:t xml:space="preserve">anche con 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>riferimento al</w:t>
            </w:r>
            <w:r w:rsidR="003913A2"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>linguaggio</w:t>
            </w:r>
            <w:r w:rsidRPr="003913A2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>tecnico e/o di settore</w:t>
            </w:r>
          </w:p>
        </w:tc>
        <w:tc>
          <w:tcPr>
            <w:tcW w:w="850" w:type="dxa"/>
            <w:vAlign w:val="center"/>
          </w:tcPr>
          <w:p w14:paraId="57405B44" w14:textId="77777777" w:rsidR="0085183E" w:rsidRPr="0085183E" w:rsidRDefault="0085183E" w:rsidP="003913A2">
            <w:pPr>
              <w:spacing w:line="210" w:lineRule="exact"/>
              <w:ind w:left="32" w:right="7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I.b</w:t>
            </w:r>
            <w:proofErr w:type="spellEnd"/>
          </w:p>
        </w:tc>
        <w:tc>
          <w:tcPr>
            <w:tcW w:w="10588" w:type="dxa"/>
            <w:vAlign w:val="center"/>
          </w:tcPr>
          <w:p w14:paraId="5AFA3351" w14:textId="77777777" w:rsidR="0085183E" w:rsidRPr="003913A2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Si</w:t>
            </w:r>
            <w:r w:rsidRPr="003913A2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esprime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1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scorretto</w:t>
            </w:r>
            <w:r w:rsidRPr="003913A2">
              <w:rPr>
                <w:rFonts w:ascii="Times New Roman" w:eastAsia="Times New Roman" w:hAnsi="Times New Roman" w:cs="Calibri"/>
                <w:spacing w:val="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e/o</w:t>
            </w:r>
            <w:r w:rsidRPr="003913A2">
              <w:rPr>
                <w:rFonts w:ascii="Times New Roman" w:eastAsia="Times New Roman" w:hAnsi="Times New Roman" w:cs="Calibri"/>
                <w:spacing w:val="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>stentato.</w:t>
            </w:r>
          </w:p>
        </w:tc>
        <w:tc>
          <w:tcPr>
            <w:tcW w:w="818" w:type="dxa"/>
            <w:vAlign w:val="center"/>
          </w:tcPr>
          <w:p w14:paraId="4B8F8EAE" w14:textId="77777777" w:rsidR="0085183E" w:rsidRPr="0085183E" w:rsidRDefault="0085183E" w:rsidP="003913A2">
            <w:pPr>
              <w:spacing w:line="210" w:lineRule="exact"/>
              <w:ind w:left="16" w:right="58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0.5</w:t>
            </w:r>
          </w:p>
        </w:tc>
        <w:tc>
          <w:tcPr>
            <w:tcW w:w="1134" w:type="dxa"/>
            <w:vMerge w:val="restart"/>
            <w:tcBorders>
              <w:top w:val="dashSmallGap" w:sz="4" w:space="0" w:color="000000"/>
            </w:tcBorders>
            <w:vAlign w:val="center"/>
          </w:tcPr>
          <w:p w14:paraId="5D618466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18"/>
                <w:szCs w:val="24"/>
                <w:lang w:eastAsia="it-IT"/>
              </w:rPr>
            </w:pPr>
          </w:p>
        </w:tc>
      </w:tr>
      <w:tr w:rsidR="0085183E" w:rsidRPr="0085183E" w14:paraId="78E35850" w14:textId="77777777" w:rsidTr="00433D36">
        <w:trPr>
          <w:trHeight w:val="230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6DCB7D1C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328B9682" w14:textId="77777777" w:rsidR="0085183E" w:rsidRPr="0085183E" w:rsidRDefault="0085183E" w:rsidP="003913A2">
            <w:pPr>
              <w:spacing w:line="211" w:lineRule="exact"/>
              <w:ind w:left="32" w:right="14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II.b</w:t>
            </w:r>
            <w:proofErr w:type="spellEnd"/>
          </w:p>
        </w:tc>
        <w:tc>
          <w:tcPr>
            <w:tcW w:w="10588" w:type="dxa"/>
            <w:vAlign w:val="center"/>
          </w:tcPr>
          <w:p w14:paraId="3019B77E" w14:textId="77777777" w:rsidR="0085183E" w:rsidRPr="003913A2" w:rsidRDefault="0085183E" w:rsidP="003913A2">
            <w:pPr>
              <w:spacing w:line="211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Si</w:t>
            </w:r>
            <w:r w:rsidRPr="003913A2">
              <w:rPr>
                <w:rFonts w:ascii="Times New Roman" w:eastAsia="Times New Roman" w:hAnsi="Times New Roman" w:cs="Calibri"/>
                <w:spacing w:val="-1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esprime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non</w:t>
            </w:r>
            <w:r w:rsidRPr="003913A2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sempre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corretto,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utilizzando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un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lessico,</w:t>
            </w:r>
            <w:r w:rsidRPr="003913A2">
              <w:rPr>
                <w:rFonts w:ascii="Times New Roman" w:eastAsia="Times New Roman" w:hAnsi="Times New Roman" w:cs="Calibri"/>
                <w:spacing w:val="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anche di settore,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parzialmente</w:t>
            </w:r>
            <w:r w:rsidRPr="003913A2">
              <w:rPr>
                <w:rFonts w:ascii="Times New Roman" w:eastAsia="Times New Roman" w:hAnsi="Times New Roman" w:cs="Calibri"/>
                <w:spacing w:val="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adeguato.</w:t>
            </w:r>
          </w:p>
        </w:tc>
        <w:tc>
          <w:tcPr>
            <w:tcW w:w="818" w:type="dxa"/>
            <w:vAlign w:val="center"/>
          </w:tcPr>
          <w:p w14:paraId="65A13470" w14:textId="77777777" w:rsidR="0085183E" w:rsidRPr="0085183E" w:rsidRDefault="0085183E" w:rsidP="003913A2">
            <w:pPr>
              <w:spacing w:line="211" w:lineRule="exact"/>
              <w:ind w:left="16" w:right="5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1,5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74659A74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22326466" w14:textId="77777777" w:rsidTr="00433D36">
        <w:trPr>
          <w:trHeight w:val="230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44BFDEC9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0FD2AA40" w14:textId="77777777" w:rsidR="0085183E" w:rsidRPr="0085183E" w:rsidRDefault="0085183E" w:rsidP="003913A2">
            <w:pPr>
              <w:spacing w:line="210" w:lineRule="exact"/>
              <w:ind w:left="32" w:right="1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eastAsia="it-IT"/>
              </w:rPr>
              <w:t>III.b</w:t>
            </w:r>
            <w:proofErr w:type="spellEnd"/>
          </w:p>
        </w:tc>
        <w:tc>
          <w:tcPr>
            <w:tcW w:w="10588" w:type="dxa"/>
            <w:vAlign w:val="center"/>
          </w:tcPr>
          <w:p w14:paraId="1FDA1BF0" w14:textId="77777777" w:rsidR="0085183E" w:rsidRPr="003913A2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Si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esprime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utilizzando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un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lessico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complessivamente corretto, anche in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riferimento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al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linguaggio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tecnico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e/o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settore.</w:t>
            </w:r>
          </w:p>
        </w:tc>
        <w:tc>
          <w:tcPr>
            <w:tcW w:w="818" w:type="dxa"/>
            <w:vAlign w:val="center"/>
          </w:tcPr>
          <w:p w14:paraId="0D6E92FE" w14:textId="77777777" w:rsidR="0085183E" w:rsidRPr="0085183E" w:rsidRDefault="0085183E" w:rsidP="003913A2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2,5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6609D4B7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625F1C83" w14:textId="77777777" w:rsidTr="00433D36">
        <w:trPr>
          <w:trHeight w:val="230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02425076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45156335" w14:textId="77777777" w:rsidR="0085183E" w:rsidRPr="0085183E" w:rsidRDefault="0085183E" w:rsidP="003913A2">
            <w:pPr>
              <w:spacing w:line="210" w:lineRule="exact"/>
              <w:ind w:left="32" w:right="1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IV.b</w:t>
            </w:r>
            <w:proofErr w:type="spellEnd"/>
          </w:p>
        </w:tc>
        <w:tc>
          <w:tcPr>
            <w:tcW w:w="10588" w:type="dxa"/>
            <w:vAlign w:val="center"/>
          </w:tcPr>
          <w:p w14:paraId="608BC5C4" w14:textId="77777777" w:rsidR="0085183E" w:rsidRPr="003913A2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Si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esprime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preciso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accurato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utilizzando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un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lessico,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anche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tecnico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settoriale,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vario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preciso.</w:t>
            </w:r>
          </w:p>
        </w:tc>
        <w:tc>
          <w:tcPr>
            <w:tcW w:w="818" w:type="dxa"/>
            <w:vAlign w:val="center"/>
          </w:tcPr>
          <w:p w14:paraId="6D2ED50E" w14:textId="77777777" w:rsidR="0085183E" w:rsidRPr="0085183E" w:rsidRDefault="0085183E" w:rsidP="003913A2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38B066A8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217D38FC" w14:textId="77777777" w:rsidTr="00433D36">
        <w:trPr>
          <w:trHeight w:val="230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75D5B37D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2253C3D0" w14:textId="77777777" w:rsidR="0085183E" w:rsidRPr="0085183E" w:rsidRDefault="0085183E" w:rsidP="003913A2">
            <w:pPr>
              <w:spacing w:line="210" w:lineRule="exact"/>
              <w:ind w:left="32" w:right="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V.b</w:t>
            </w:r>
            <w:proofErr w:type="spellEnd"/>
          </w:p>
        </w:tc>
        <w:tc>
          <w:tcPr>
            <w:tcW w:w="10588" w:type="dxa"/>
            <w:vAlign w:val="center"/>
          </w:tcPr>
          <w:p w14:paraId="028BD0B7" w14:textId="77777777" w:rsidR="0085183E" w:rsidRPr="003913A2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Si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esprime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con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ricchezza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piena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padronanza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lessicale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semantica,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anche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riferimento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al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linguaggio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tecnico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e/o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settore.</w:t>
            </w:r>
          </w:p>
        </w:tc>
        <w:tc>
          <w:tcPr>
            <w:tcW w:w="818" w:type="dxa"/>
            <w:vAlign w:val="center"/>
          </w:tcPr>
          <w:p w14:paraId="48D2C144" w14:textId="77777777" w:rsidR="0085183E" w:rsidRPr="0085183E" w:rsidRDefault="0085183E" w:rsidP="003913A2">
            <w:pPr>
              <w:spacing w:line="210" w:lineRule="exact"/>
              <w:ind w:left="16" w:right="5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584D1DCD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48E09884" w14:textId="77777777" w:rsidTr="00433D36">
        <w:trPr>
          <w:trHeight w:val="230"/>
          <w:jc w:val="center"/>
        </w:trPr>
        <w:tc>
          <w:tcPr>
            <w:tcW w:w="1981" w:type="dxa"/>
            <w:vMerge w:val="restart"/>
            <w:vAlign w:val="center"/>
          </w:tcPr>
          <w:p w14:paraId="03D4DB65" w14:textId="77777777" w:rsidR="0085183E" w:rsidRPr="0085183E" w:rsidRDefault="0085183E" w:rsidP="00433D36">
            <w:pPr>
              <w:ind w:left="11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>Capacità</w:t>
            </w:r>
            <w:proofErr w:type="spellEnd"/>
            <w:r w:rsidRPr="0085183E"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  <w:t xml:space="preserve"> di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argomentare</w:t>
            </w:r>
            <w:proofErr w:type="spellEnd"/>
          </w:p>
        </w:tc>
        <w:tc>
          <w:tcPr>
            <w:tcW w:w="850" w:type="dxa"/>
            <w:vAlign w:val="center"/>
          </w:tcPr>
          <w:p w14:paraId="17F15476" w14:textId="77777777" w:rsidR="0085183E" w:rsidRPr="0085183E" w:rsidRDefault="0085183E" w:rsidP="003913A2">
            <w:pPr>
              <w:spacing w:line="210" w:lineRule="exact"/>
              <w:ind w:left="32" w:right="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I</w:t>
            </w:r>
          </w:p>
        </w:tc>
        <w:tc>
          <w:tcPr>
            <w:tcW w:w="10588" w:type="dxa"/>
            <w:vAlign w:val="center"/>
          </w:tcPr>
          <w:p w14:paraId="2041F123" w14:textId="77777777" w:rsidR="0085183E" w:rsidRPr="0085183E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Non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grado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formulare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argomentazioni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coerenti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o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organiche.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Non</w:t>
            </w:r>
            <w:r w:rsidRPr="0085183E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utilizza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correttamente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i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connettori</w:t>
            </w:r>
            <w:proofErr w:type="spellEnd"/>
            <w:r w:rsidRPr="0085183E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eastAsia="it-IT"/>
              </w:rPr>
              <w:t>logici</w:t>
            </w:r>
            <w:proofErr w:type="spellEnd"/>
          </w:p>
        </w:tc>
        <w:tc>
          <w:tcPr>
            <w:tcW w:w="818" w:type="dxa"/>
            <w:vAlign w:val="center"/>
          </w:tcPr>
          <w:p w14:paraId="1CCC7D05" w14:textId="77777777" w:rsidR="0085183E" w:rsidRPr="0085183E" w:rsidRDefault="0085183E" w:rsidP="003913A2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color w:val="000000"/>
                <w:spacing w:val="-10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6BE4F039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18"/>
                <w:szCs w:val="24"/>
                <w:lang w:eastAsia="it-IT"/>
              </w:rPr>
            </w:pPr>
          </w:p>
        </w:tc>
      </w:tr>
      <w:tr w:rsidR="0085183E" w:rsidRPr="0085183E" w14:paraId="0113B283" w14:textId="77777777" w:rsidTr="00433D36">
        <w:trPr>
          <w:trHeight w:val="229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6B47E9AD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40DC7700" w14:textId="77777777" w:rsidR="0085183E" w:rsidRPr="0085183E" w:rsidRDefault="0085183E" w:rsidP="003913A2">
            <w:pPr>
              <w:spacing w:line="210" w:lineRule="exact"/>
              <w:ind w:left="32" w:right="16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</w:t>
            </w:r>
          </w:p>
        </w:tc>
        <w:tc>
          <w:tcPr>
            <w:tcW w:w="10588" w:type="dxa"/>
            <w:vAlign w:val="center"/>
          </w:tcPr>
          <w:p w14:paraId="64CE1D3B" w14:textId="77777777" w:rsidR="0085183E" w:rsidRPr="003913A2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grado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formulare brevi</w:t>
            </w:r>
            <w:r w:rsidRPr="003913A2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argomentazioni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utilizzando</w:t>
            </w:r>
            <w:r w:rsidRPr="003913A2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connettori</w:t>
            </w:r>
            <w:r w:rsidRPr="003913A2">
              <w:rPr>
                <w:rFonts w:ascii="Times New Roman" w:eastAsia="Times New Roman" w:hAnsi="Times New Roman" w:cs="Calibri"/>
                <w:spacing w:val="-15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logici</w:t>
            </w:r>
            <w:r w:rsidRPr="003913A2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16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superficiale</w:t>
            </w:r>
            <w:r w:rsidRPr="003913A2">
              <w:rPr>
                <w:rFonts w:ascii="Times New Roman" w:eastAsia="Times New Roman" w:hAnsi="Times New Roman" w:cs="Calibri"/>
                <w:spacing w:val="-1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14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disorganico</w:t>
            </w:r>
          </w:p>
        </w:tc>
        <w:tc>
          <w:tcPr>
            <w:tcW w:w="818" w:type="dxa"/>
            <w:vAlign w:val="center"/>
          </w:tcPr>
          <w:p w14:paraId="52443F4B" w14:textId="77777777" w:rsidR="0085183E" w:rsidRPr="0085183E" w:rsidRDefault="0085183E" w:rsidP="003913A2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color w:val="000000"/>
                <w:spacing w:val="-10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1F3CF870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42F627E4" w14:textId="77777777" w:rsidTr="00433D36">
        <w:trPr>
          <w:trHeight w:val="230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6BB40C8D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75526991" w14:textId="77777777" w:rsidR="0085183E" w:rsidRPr="0085183E" w:rsidRDefault="0085183E" w:rsidP="003913A2">
            <w:pPr>
              <w:spacing w:line="210" w:lineRule="exact"/>
              <w:ind w:left="32" w:right="14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III</w:t>
            </w:r>
          </w:p>
        </w:tc>
        <w:tc>
          <w:tcPr>
            <w:tcW w:w="10588" w:type="dxa"/>
            <w:vAlign w:val="center"/>
          </w:tcPr>
          <w:p w14:paraId="75A8DE14" w14:textId="77777777" w:rsidR="0085183E" w:rsidRPr="003913A2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 grado di formulare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l’argomentazione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usa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connettori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logici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organico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pertinente</w:t>
            </w:r>
          </w:p>
        </w:tc>
        <w:tc>
          <w:tcPr>
            <w:tcW w:w="818" w:type="dxa"/>
            <w:vAlign w:val="center"/>
          </w:tcPr>
          <w:p w14:paraId="6A5C8F96" w14:textId="77777777" w:rsidR="0085183E" w:rsidRPr="0085183E" w:rsidRDefault="0085183E" w:rsidP="003913A2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color w:val="000000"/>
                <w:spacing w:val="-10"/>
                <w:sz w:val="20"/>
                <w:szCs w:val="24"/>
                <w:lang w:eastAsia="it-IT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7BFD641A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2522CB12" w14:textId="77777777" w:rsidTr="00433D36">
        <w:trPr>
          <w:trHeight w:val="230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786525C6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5B6715DD" w14:textId="77777777" w:rsidR="0085183E" w:rsidRPr="0085183E" w:rsidRDefault="0085183E" w:rsidP="003913A2">
            <w:pPr>
              <w:spacing w:line="210" w:lineRule="exact"/>
              <w:ind w:left="32" w:right="15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eastAsia="it-IT"/>
              </w:rPr>
              <w:t>IV</w:t>
            </w:r>
          </w:p>
        </w:tc>
        <w:tc>
          <w:tcPr>
            <w:tcW w:w="10588" w:type="dxa"/>
            <w:vAlign w:val="center"/>
          </w:tcPr>
          <w:p w14:paraId="1CBE9FB8" w14:textId="77777777" w:rsidR="0085183E" w:rsidRPr="003913A2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grado di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formulare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articolate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argomentazioni,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rielaborando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efficacemente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con</w:t>
            </w:r>
            <w:r w:rsidRPr="003913A2">
              <w:rPr>
                <w:rFonts w:ascii="Times New Roman" w:eastAsia="Times New Roman" w:hAnsi="Times New Roman" w:cs="Calibri"/>
                <w:spacing w:val="-2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corretti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connettori</w:t>
            </w:r>
            <w:r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logici</w:t>
            </w:r>
            <w:r w:rsidRPr="003913A2"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</w:t>
            </w:r>
            <w:r w:rsidRPr="003913A2">
              <w:rPr>
                <w:rFonts w:ascii="Times New Roman" w:eastAsia="Times New Roman" w:hAnsi="Times New Roman" w:cs="Calibri"/>
                <w:spacing w:val="1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contenuti</w:t>
            </w:r>
            <w:r w:rsidRPr="003913A2">
              <w:rPr>
                <w:rFonts w:ascii="Times New Roman" w:eastAsia="Times New Roman" w:hAnsi="Times New Roman" w:cs="Calibri"/>
                <w:spacing w:val="-3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acquisiti.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580226EA" w14:textId="77777777" w:rsidR="0085183E" w:rsidRPr="0085183E" w:rsidRDefault="0085183E" w:rsidP="003913A2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color w:val="000000"/>
                <w:spacing w:val="-10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659BCD60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85183E" w:rsidRPr="0085183E" w14:paraId="42086323" w14:textId="77777777" w:rsidTr="00433D36">
        <w:trPr>
          <w:trHeight w:val="229"/>
          <w:jc w:val="center"/>
        </w:trPr>
        <w:tc>
          <w:tcPr>
            <w:tcW w:w="1981" w:type="dxa"/>
            <w:vMerge/>
            <w:tcBorders>
              <w:top w:val="nil"/>
            </w:tcBorders>
            <w:vAlign w:val="center"/>
          </w:tcPr>
          <w:p w14:paraId="42D53A4B" w14:textId="77777777" w:rsidR="0085183E" w:rsidRPr="0085183E" w:rsidRDefault="0085183E" w:rsidP="00433D3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  <w:tc>
          <w:tcPr>
            <w:tcW w:w="850" w:type="dxa"/>
            <w:vAlign w:val="center"/>
          </w:tcPr>
          <w:p w14:paraId="092A3766" w14:textId="77777777" w:rsidR="0085183E" w:rsidRPr="0085183E" w:rsidRDefault="0085183E" w:rsidP="003913A2">
            <w:pPr>
              <w:spacing w:line="210" w:lineRule="exact"/>
              <w:ind w:left="32" w:right="2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eastAsia="it-IT"/>
              </w:rPr>
              <w:t>V</w:t>
            </w:r>
          </w:p>
        </w:tc>
        <w:tc>
          <w:tcPr>
            <w:tcW w:w="10588" w:type="dxa"/>
            <w:tcBorders>
              <w:right w:val="single" w:sz="4" w:space="0" w:color="auto"/>
            </w:tcBorders>
            <w:vAlign w:val="center"/>
          </w:tcPr>
          <w:p w14:paraId="339C09F7" w14:textId="002F63AD" w:rsidR="0085183E" w:rsidRPr="003913A2" w:rsidRDefault="0085183E" w:rsidP="003913A2">
            <w:pPr>
              <w:spacing w:line="210" w:lineRule="exact"/>
              <w:ind w:left="114"/>
              <w:rPr>
                <w:rFonts w:ascii="Times New Roman" w:eastAsia="Times New Roman" w:hAnsi="Times New Roman" w:cs="Calibri"/>
                <w:sz w:val="20"/>
                <w:szCs w:val="24"/>
                <w:lang w:val="it-IT" w:eastAsia="it-IT"/>
              </w:rPr>
            </w:pP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È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grado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di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formulare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ampie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articolate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argomentazioni,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utilizzando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in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modo</w:t>
            </w:r>
            <w:r w:rsidRPr="003913A2">
              <w:rPr>
                <w:rFonts w:ascii="Times New Roman" w:eastAsia="Times New Roman" w:hAnsi="Times New Roman" w:cs="Calibri"/>
                <w:spacing w:val="-7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specifico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i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connettori</w:t>
            </w:r>
            <w:r w:rsidRPr="003913A2">
              <w:rPr>
                <w:rFonts w:ascii="Times New Roman" w:eastAsia="Times New Roman" w:hAnsi="Times New Roman" w:cs="Calibri"/>
                <w:spacing w:val="-10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e</w:t>
            </w:r>
            <w:r w:rsidRPr="003913A2">
              <w:rPr>
                <w:rFonts w:ascii="Times New Roman" w:eastAsia="Times New Roman" w:hAnsi="Times New Roman" w:cs="Calibri"/>
                <w:spacing w:val="-8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rielaborando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4"/>
                <w:sz w:val="20"/>
                <w:szCs w:val="24"/>
                <w:lang w:val="it-IT" w:eastAsia="it-IT"/>
              </w:rPr>
              <w:t>(anche</w:t>
            </w:r>
            <w:r w:rsidRPr="003913A2">
              <w:rPr>
                <w:rFonts w:ascii="Times New Roman" w:eastAsia="Times New Roman" w:hAnsi="Times New Roman" w:cs="Calibri"/>
                <w:spacing w:val="-9"/>
                <w:sz w:val="20"/>
                <w:szCs w:val="24"/>
                <w:lang w:val="it-IT" w:eastAsia="it-IT"/>
              </w:rPr>
              <w:t xml:space="preserve"> </w:t>
            </w:r>
            <w:r w:rsidRP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>con</w:t>
            </w:r>
            <w:r w:rsidR="003913A2">
              <w:rPr>
                <w:rFonts w:ascii="Times New Roman" w:eastAsia="Times New Roman" w:hAnsi="Times New Roman" w:cs="Calibri"/>
                <w:spacing w:val="-5"/>
                <w:sz w:val="20"/>
                <w:szCs w:val="24"/>
                <w:lang w:val="it-IT" w:eastAsia="it-IT"/>
              </w:rPr>
              <w:t xml:space="preserve"> </w:t>
            </w:r>
            <w:r w:rsidR="003913A2"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originalità)</w:t>
            </w:r>
            <w:r w:rsidR="003913A2" w:rsidRPr="003913A2">
              <w:rPr>
                <w:rFonts w:ascii="Times New Roman" w:eastAsia="Times New Roman" w:hAnsi="Times New Roman" w:cs="Calibri"/>
                <w:spacing w:val="9"/>
                <w:sz w:val="20"/>
                <w:szCs w:val="24"/>
                <w:lang w:val="it-IT" w:eastAsia="it-IT"/>
              </w:rPr>
              <w:t xml:space="preserve"> </w:t>
            </w:r>
            <w:r w:rsidR="003913A2"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i</w:t>
            </w:r>
            <w:r w:rsidR="003913A2" w:rsidRPr="003913A2">
              <w:rPr>
                <w:rFonts w:ascii="Times New Roman" w:eastAsia="Times New Roman" w:hAnsi="Times New Roman" w:cs="Calibri"/>
                <w:spacing w:val="-1"/>
                <w:sz w:val="20"/>
                <w:szCs w:val="24"/>
                <w:lang w:val="it-IT" w:eastAsia="it-IT"/>
              </w:rPr>
              <w:t xml:space="preserve"> </w:t>
            </w:r>
            <w:r w:rsidR="003913A2"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contenuti</w:t>
            </w:r>
            <w:r w:rsidR="003913A2" w:rsidRPr="003913A2">
              <w:rPr>
                <w:rFonts w:ascii="Times New Roman" w:eastAsia="Times New Roman" w:hAnsi="Times New Roman" w:cs="Calibri"/>
                <w:spacing w:val="9"/>
                <w:sz w:val="20"/>
                <w:szCs w:val="24"/>
                <w:lang w:val="it-IT" w:eastAsia="it-IT"/>
              </w:rPr>
              <w:t xml:space="preserve"> </w:t>
            </w:r>
            <w:r w:rsidR="003913A2" w:rsidRPr="003913A2">
              <w:rPr>
                <w:rFonts w:ascii="Times New Roman" w:eastAsia="Times New Roman" w:hAnsi="Times New Roman" w:cs="Calibri"/>
                <w:spacing w:val="-6"/>
                <w:sz w:val="20"/>
                <w:szCs w:val="24"/>
                <w:lang w:val="it-IT" w:eastAsia="it-IT"/>
              </w:rPr>
              <w:t>acquisiti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0E45" w14:textId="77777777" w:rsidR="0085183E" w:rsidRPr="0085183E" w:rsidRDefault="0085183E" w:rsidP="003913A2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it-IT"/>
              </w:rPr>
            </w:pPr>
            <w:r w:rsidRPr="0085183E">
              <w:rPr>
                <w:rFonts w:ascii="Times New Roman" w:eastAsia="Times New Roman" w:hAnsi="Times New Roman" w:cs="Calibri"/>
                <w:color w:val="000000"/>
                <w:spacing w:val="-10"/>
                <w:sz w:val="20"/>
                <w:szCs w:val="24"/>
                <w:lang w:eastAsia="it-IT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4F2B0FC2" w14:textId="77777777" w:rsidR="0085183E" w:rsidRPr="0085183E" w:rsidRDefault="0085183E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  <w:tr w:rsidR="00433D36" w:rsidRPr="0085183E" w14:paraId="3EE39A02" w14:textId="77777777" w:rsidTr="00B05ABB">
        <w:trPr>
          <w:trHeight w:val="229"/>
          <w:jc w:val="center"/>
        </w:trPr>
        <w:tc>
          <w:tcPr>
            <w:tcW w:w="14237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7CF4B867" w14:textId="0B687178" w:rsidR="00433D36" w:rsidRPr="0085183E" w:rsidRDefault="00433D36" w:rsidP="003913A2">
            <w:pPr>
              <w:spacing w:line="210" w:lineRule="exact"/>
              <w:ind w:left="16" w:right="60"/>
              <w:jc w:val="center"/>
              <w:rPr>
                <w:rFonts w:ascii="Times New Roman" w:eastAsia="Times New Roman" w:hAnsi="Times New Roman" w:cs="Calibri"/>
                <w:color w:val="000000"/>
                <w:spacing w:val="-10"/>
                <w:sz w:val="20"/>
                <w:szCs w:val="24"/>
                <w:lang w:eastAsia="it-IT"/>
              </w:rPr>
            </w:pPr>
            <w:proofErr w:type="spellStart"/>
            <w:r w:rsidRPr="0085183E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  <w:t>Punteggio</w:t>
            </w:r>
            <w:proofErr w:type="spellEnd"/>
            <w:r w:rsidRPr="0085183E">
              <w:rPr>
                <w:rFonts w:ascii="Times New Roman" w:eastAsia="Times New Roman" w:hAnsi="Times New Roman" w:cs="Calibri"/>
                <w:b/>
                <w:spacing w:val="-8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  <w:t>totale</w:t>
            </w:r>
            <w:proofErr w:type="spellEnd"/>
            <w:r w:rsidRPr="0085183E">
              <w:rPr>
                <w:rFonts w:ascii="Times New Roman" w:eastAsia="Times New Roman" w:hAnsi="Times New Roman" w:cs="Calibri"/>
                <w:b/>
                <w:spacing w:val="-9"/>
                <w:sz w:val="24"/>
                <w:szCs w:val="24"/>
                <w:lang w:eastAsia="it-IT"/>
              </w:rPr>
              <w:t xml:space="preserve"> </w:t>
            </w:r>
            <w:r w:rsidRPr="0085183E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it-IT"/>
              </w:rPr>
              <w:t>della</w:t>
            </w:r>
            <w:r w:rsidRPr="0085183E">
              <w:rPr>
                <w:rFonts w:ascii="Times New Roman" w:eastAsia="Times New Roman" w:hAnsi="Times New Roman" w:cs="Calibri"/>
                <w:b/>
                <w:spacing w:val="-1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5183E">
              <w:rPr>
                <w:rFonts w:ascii="Times New Roman" w:eastAsia="Times New Roman" w:hAnsi="Times New Roman" w:cs="Calibri"/>
                <w:b/>
                <w:spacing w:val="-2"/>
                <w:sz w:val="24"/>
                <w:szCs w:val="24"/>
                <w:lang w:eastAsia="it-IT"/>
              </w:rPr>
              <w:t>prova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14:paraId="535354A8" w14:textId="77777777" w:rsidR="00433D36" w:rsidRPr="0085183E" w:rsidRDefault="00433D36" w:rsidP="003D0786">
            <w:pPr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it-IT"/>
              </w:rPr>
            </w:pPr>
          </w:p>
        </w:tc>
      </w:tr>
    </w:tbl>
    <w:p w14:paraId="11A765D3" w14:textId="77777777" w:rsidR="00337E32" w:rsidRPr="0085183E" w:rsidRDefault="00337E32" w:rsidP="003D0786">
      <w:pPr>
        <w:rPr>
          <w:rFonts w:ascii="Times New Roman" w:hAnsi="Times New Roman" w:cs="Times New Roman"/>
          <w:sz w:val="20"/>
          <w:szCs w:val="20"/>
        </w:rPr>
      </w:pPr>
    </w:p>
    <w:sectPr w:rsidR="00337E32" w:rsidRPr="0085183E" w:rsidSect="00433D36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ED"/>
    <w:rsid w:val="00337E32"/>
    <w:rsid w:val="003913A2"/>
    <w:rsid w:val="00397100"/>
    <w:rsid w:val="003B130F"/>
    <w:rsid w:val="003D0786"/>
    <w:rsid w:val="00433D36"/>
    <w:rsid w:val="005B0F8F"/>
    <w:rsid w:val="00604806"/>
    <w:rsid w:val="007C719C"/>
    <w:rsid w:val="0085147B"/>
    <w:rsid w:val="0085183E"/>
    <w:rsid w:val="00A57337"/>
    <w:rsid w:val="00AF1747"/>
    <w:rsid w:val="00BF373A"/>
    <w:rsid w:val="00CD45BE"/>
    <w:rsid w:val="00D1012C"/>
    <w:rsid w:val="00E735CE"/>
    <w:rsid w:val="00F11DC2"/>
    <w:rsid w:val="00F9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788B"/>
  <w15:chartTrackingRefBased/>
  <w15:docId w15:val="{270156CA-36E7-4223-94A9-8CE58CA6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5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5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5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5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5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5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5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5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5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5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5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5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5E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5E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5E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5E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5E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5E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5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5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5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5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5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5E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5E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5E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5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5E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5EE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518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Amari</dc:creator>
  <cp:keywords/>
  <dc:description/>
  <cp:lastModifiedBy>Sabina Leocata</cp:lastModifiedBy>
  <cp:revision>5</cp:revision>
  <dcterms:created xsi:type="dcterms:W3CDTF">2026-06-29T23:41:00Z</dcterms:created>
  <dcterms:modified xsi:type="dcterms:W3CDTF">2026-06-30T07:25:00Z</dcterms:modified>
</cp:coreProperties>
</file>